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A4A15" w14:textId="5B33115E" w:rsidR="008A68D9" w:rsidRDefault="00695596" w:rsidP="00DB101C">
      <w:pPr>
        <w:rPr>
          <w:rFonts w:ascii="Trebuchet MS" w:hAnsi="Trebuchet MS"/>
          <w:sz w:val="24"/>
          <w:szCs w:val="24"/>
        </w:rPr>
      </w:pPr>
      <w:r w:rsidRPr="00A60C15">
        <w:rPr>
          <w:rFonts w:ascii="Trebuchet MS" w:hAnsi="Trebuchet MS"/>
          <w:b/>
          <w:sz w:val="24"/>
          <w:szCs w:val="24"/>
        </w:rPr>
        <w:t>Placement Assign</w:t>
      </w:r>
      <w:r w:rsidR="00F0243A">
        <w:rPr>
          <w:rFonts w:ascii="Trebuchet MS" w:hAnsi="Trebuchet MS"/>
          <w:b/>
          <w:sz w:val="24"/>
          <w:szCs w:val="24"/>
        </w:rPr>
        <w:t>ment Service Evaluation (PASE</w:t>
      </w:r>
      <w:r w:rsidR="002B3580">
        <w:rPr>
          <w:rFonts w:ascii="Trebuchet MS" w:hAnsi="Trebuchet MS"/>
          <w:b/>
          <w:sz w:val="24"/>
          <w:szCs w:val="24"/>
        </w:rPr>
        <w:t>)</w:t>
      </w:r>
    </w:p>
    <w:p w14:paraId="0E858DBD" w14:textId="77777777" w:rsidR="002B3580" w:rsidRDefault="002B3580">
      <w:pPr>
        <w:rPr>
          <w:rFonts w:ascii="Trebuchet MS" w:hAnsi="Trebuchet MS"/>
          <w:sz w:val="24"/>
          <w:szCs w:val="24"/>
        </w:rPr>
      </w:pPr>
    </w:p>
    <w:p w14:paraId="349B4A87" w14:textId="75449DE4" w:rsidR="002B3580" w:rsidRPr="002B3580" w:rsidRDefault="002B3580" w:rsidP="002B3580">
      <w:pPr>
        <w:spacing w:line="256" w:lineRule="auto"/>
        <w:rPr>
          <w:rFonts w:ascii="Trebuchet MS" w:eastAsia="Calibri" w:hAnsi="Trebuchet MS" w:cs="Times New Roman"/>
          <w:b/>
          <w:sz w:val="26"/>
          <w:szCs w:val="26"/>
        </w:rPr>
      </w:pPr>
      <w:r w:rsidRPr="002B3580">
        <w:rPr>
          <w:rFonts w:ascii="Trebuchet MS" w:eastAsia="Calibri" w:hAnsi="Trebuchet MS" w:cs="Times New Roman"/>
          <w:b/>
          <w:sz w:val="26"/>
          <w:szCs w:val="26"/>
        </w:rPr>
        <w:t>Introduction</w:t>
      </w:r>
    </w:p>
    <w:p w14:paraId="27A7A5BE" w14:textId="10CDB255" w:rsidR="009A50D2" w:rsidRPr="00A60C15" w:rsidRDefault="00695596">
      <w:pPr>
        <w:rPr>
          <w:rFonts w:ascii="Trebuchet MS" w:hAnsi="Trebuchet MS"/>
          <w:sz w:val="24"/>
          <w:szCs w:val="24"/>
        </w:rPr>
      </w:pPr>
      <w:r w:rsidRPr="00A60C15">
        <w:rPr>
          <w:rFonts w:ascii="Trebuchet MS" w:hAnsi="Trebuchet MS"/>
          <w:sz w:val="24"/>
          <w:szCs w:val="24"/>
        </w:rPr>
        <w:t>This document has been designed to be a ‘how to’ guide to completing the assignment. Below you will find different sections to guide you through the different stages and about what is expected. All documents associated with this assignment can be found on the assignment programme handbook webpage.</w:t>
      </w:r>
    </w:p>
    <w:p w14:paraId="51E5D511" w14:textId="2972E444" w:rsidR="00800A7D" w:rsidRDefault="009A50D2">
      <w:pPr>
        <w:rPr>
          <w:rFonts w:ascii="Trebuchet MS" w:hAnsi="Trebuchet MS"/>
          <w:sz w:val="24"/>
          <w:szCs w:val="24"/>
        </w:rPr>
      </w:pPr>
      <w:r w:rsidRPr="00A60C15">
        <w:rPr>
          <w:rFonts w:ascii="Trebuchet MS" w:hAnsi="Trebuchet MS"/>
          <w:sz w:val="24"/>
          <w:szCs w:val="24"/>
        </w:rPr>
        <w:t xml:space="preserve">The </w:t>
      </w:r>
      <w:r w:rsidR="008A68D9">
        <w:rPr>
          <w:rFonts w:ascii="Trebuchet MS" w:hAnsi="Trebuchet MS"/>
          <w:sz w:val="24"/>
          <w:szCs w:val="24"/>
        </w:rPr>
        <w:t xml:space="preserve">PASE </w:t>
      </w:r>
      <w:r w:rsidRPr="00A60C15">
        <w:rPr>
          <w:rFonts w:ascii="Trebuchet MS" w:hAnsi="Trebuchet MS"/>
          <w:sz w:val="24"/>
          <w:szCs w:val="24"/>
        </w:rPr>
        <w:t xml:space="preserve">is a </w:t>
      </w:r>
      <w:r w:rsidR="008A68D9">
        <w:rPr>
          <w:rFonts w:ascii="Trebuchet MS" w:hAnsi="Trebuchet MS"/>
          <w:sz w:val="24"/>
          <w:szCs w:val="24"/>
        </w:rPr>
        <w:t>report based on</w:t>
      </w:r>
      <w:r w:rsidRPr="00A60C15">
        <w:rPr>
          <w:rFonts w:ascii="Trebuchet MS" w:hAnsi="Trebuchet MS"/>
          <w:sz w:val="24"/>
          <w:szCs w:val="24"/>
        </w:rPr>
        <w:t xml:space="preserve"> </w:t>
      </w:r>
      <w:r w:rsidR="00896A99">
        <w:rPr>
          <w:rFonts w:ascii="Trebuchet MS" w:hAnsi="Trebuchet MS"/>
          <w:sz w:val="24"/>
          <w:szCs w:val="24"/>
        </w:rPr>
        <w:t xml:space="preserve">a piece of </w:t>
      </w:r>
      <w:r w:rsidRPr="00A60C15">
        <w:rPr>
          <w:rFonts w:ascii="Trebuchet MS" w:hAnsi="Trebuchet MS"/>
          <w:sz w:val="24"/>
          <w:szCs w:val="24"/>
        </w:rPr>
        <w:t>audit or service evaluation</w:t>
      </w:r>
      <w:r w:rsidR="00896A99">
        <w:rPr>
          <w:rFonts w:ascii="Trebuchet MS" w:hAnsi="Trebuchet MS"/>
          <w:sz w:val="24"/>
          <w:szCs w:val="24"/>
        </w:rPr>
        <w:t xml:space="preserve"> work</w:t>
      </w:r>
      <w:r w:rsidR="008A68D9">
        <w:rPr>
          <w:rFonts w:ascii="Trebuchet MS" w:hAnsi="Trebuchet MS"/>
          <w:sz w:val="24"/>
          <w:szCs w:val="24"/>
        </w:rPr>
        <w:t xml:space="preserve"> carried out on placement. </w:t>
      </w:r>
      <w:r w:rsidR="00F0243A" w:rsidRPr="00A60C15">
        <w:rPr>
          <w:rFonts w:ascii="Trebuchet MS" w:hAnsi="Trebuchet MS"/>
          <w:sz w:val="24"/>
          <w:szCs w:val="24"/>
        </w:rPr>
        <w:t>The PASE must address issues of relevance to the practice of clinical psychology.</w:t>
      </w:r>
      <w:r w:rsidR="00F0243A">
        <w:rPr>
          <w:rFonts w:ascii="Trebuchet MS" w:hAnsi="Trebuchet MS"/>
          <w:sz w:val="24"/>
          <w:szCs w:val="24"/>
        </w:rPr>
        <w:t xml:space="preserve"> </w:t>
      </w:r>
      <w:r w:rsidR="00800A7D">
        <w:rPr>
          <w:rFonts w:ascii="Trebuchet MS" w:hAnsi="Trebuchet MS"/>
          <w:sz w:val="24"/>
          <w:szCs w:val="24"/>
        </w:rPr>
        <w:t>For trainees in the 2020 intake and earlier, t</w:t>
      </w:r>
      <w:r w:rsidR="007E1689" w:rsidRPr="00A60C15">
        <w:rPr>
          <w:rFonts w:ascii="Trebuchet MS" w:hAnsi="Trebuchet MS"/>
          <w:sz w:val="24"/>
          <w:szCs w:val="24"/>
        </w:rPr>
        <w:t xml:space="preserve">he </w:t>
      </w:r>
      <w:r w:rsidR="007E1689">
        <w:rPr>
          <w:rFonts w:ascii="Trebuchet MS" w:hAnsi="Trebuchet MS"/>
          <w:sz w:val="24"/>
          <w:szCs w:val="24"/>
        </w:rPr>
        <w:t xml:space="preserve">work outlined in the </w:t>
      </w:r>
      <w:r w:rsidR="000E6697">
        <w:rPr>
          <w:rFonts w:ascii="Trebuchet MS" w:hAnsi="Trebuchet MS"/>
          <w:sz w:val="24"/>
          <w:szCs w:val="24"/>
        </w:rPr>
        <w:t>S</w:t>
      </w:r>
      <w:r w:rsidR="007E1689">
        <w:rPr>
          <w:rFonts w:ascii="Trebuchet MS" w:hAnsi="Trebuchet MS"/>
          <w:sz w:val="24"/>
          <w:szCs w:val="24"/>
        </w:rPr>
        <w:t xml:space="preserve">ubmission of the assignment </w:t>
      </w:r>
      <w:r w:rsidR="00152FAA">
        <w:rPr>
          <w:rFonts w:ascii="Trebuchet MS" w:hAnsi="Trebuchet MS"/>
          <w:sz w:val="24"/>
          <w:szCs w:val="24"/>
        </w:rPr>
        <w:t xml:space="preserve">can be </w:t>
      </w:r>
      <w:r w:rsidRPr="00A60C15">
        <w:rPr>
          <w:rFonts w:ascii="Trebuchet MS" w:hAnsi="Trebuchet MS"/>
          <w:sz w:val="24"/>
          <w:szCs w:val="24"/>
        </w:rPr>
        <w:t xml:space="preserve">from any </w:t>
      </w:r>
      <w:r w:rsidR="00F0243A">
        <w:rPr>
          <w:rFonts w:ascii="Trebuchet MS" w:hAnsi="Trebuchet MS"/>
          <w:sz w:val="24"/>
          <w:szCs w:val="24"/>
        </w:rPr>
        <w:t xml:space="preserve">one </w:t>
      </w:r>
      <w:r w:rsidRPr="00A60C15">
        <w:rPr>
          <w:rFonts w:ascii="Trebuchet MS" w:hAnsi="Trebuchet MS"/>
          <w:sz w:val="24"/>
          <w:szCs w:val="24"/>
        </w:rPr>
        <w:t xml:space="preserve">of </w:t>
      </w:r>
      <w:r w:rsidR="00A60C15" w:rsidRPr="00A60C15">
        <w:rPr>
          <w:rFonts w:ascii="Trebuchet MS" w:hAnsi="Trebuchet MS"/>
          <w:sz w:val="24"/>
          <w:szCs w:val="24"/>
        </w:rPr>
        <w:t xml:space="preserve">the </w:t>
      </w:r>
      <w:r w:rsidR="00A60C15">
        <w:rPr>
          <w:rFonts w:ascii="Trebuchet MS" w:hAnsi="Trebuchet MS"/>
          <w:sz w:val="24"/>
          <w:szCs w:val="24"/>
        </w:rPr>
        <w:t>second</w:t>
      </w:r>
      <w:r w:rsidR="00896A99">
        <w:rPr>
          <w:rFonts w:ascii="Trebuchet MS" w:hAnsi="Trebuchet MS"/>
          <w:sz w:val="24"/>
          <w:szCs w:val="24"/>
        </w:rPr>
        <w:t xml:space="preserve">, third or fourth </w:t>
      </w:r>
      <w:r w:rsidRPr="00A60C15">
        <w:rPr>
          <w:rFonts w:ascii="Trebuchet MS" w:hAnsi="Trebuchet MS"/>
          <w:sz w:val="24"/>
          <w:szCs w:val="24"/>
        </w:rPr>
        <w:t xml:space="preserve">core </w:t>
      </w:r>
      <w:r w:rsidR="008A68D9" w:rsidRPr="00A60C15">
        <w:rPr>
          <w:rFonts w:ascii="Trebuchet MS" w:hAnsi="Trebuchet MS"/>
          <w:sz w:val="24"/>
          <w:szCs w:val="24"/>
        </w:rPr>
        <w:t>placements</w:t>
      </w:r>
      <w:r w:rsidR="00F0243A">
        <w:rPr>
          <w:rFonts w:ascii="Trebuchet MS" w:hAnsi="Trebuchet MS"/>
          <w:sz w:val="24"/>
          <w:szCs w:val="24"/>
        </w:rPr>
        <w:t>. F</w:t>
      </w:r>
      <w:r w:rsidR="008A68D9">
        <w:rPr>
          <w:rFonts w:ascii="Trebuchet MS" w:hAnsi="Trebuchet MS"/>
          <w:sz w:val="24"/>
          <w:szCs w:val="24"/>
        </w:rPr>
        <w:t xml:space="preserve">ollowing </w:t>
      </w:r>
      <w:r w:rsidR="007C05BB">
        <w:rPr>
          <w:rFonts w:ascii="Trebuchet MS" w:hAnsi="Trebuchet MS"/>
          <w:sz w:val="24"/>
          <w:szCs w:val="24"/>
        </w:rPr>
        <w:t xml:space="preserve">the </w:t>
      </w:r>
      <w:r w:rsidR="008A68D9">
        <w:rPr>
          <w:rFonts w:ascii="Trebuchet MS" w:hAnsi="Trebuchet MS"/>
          <w:sz w:val="24"/>
          <w:szCs w:val="24"/>
        </w:rPr>
        <w:t>other three cor</w:t>
      </w:r>
      <w:r w:rsidR="007C05BB">
        <w:rPr>
          <w:rFonts w:ascii="Trebuchet MS" w:hAnsi="Trebuchet MS"/>
          <w:sz w:val="24"/>
          <w:szCs w:val="24"/>
        </w:rPr>
        <w:t xml:space="preserve">e placements </w:t>
      </w:r>
      <w:r w:rsidR="00CC3AFA">
        <w:rPr>
          <w:rFonts w:ascii="Trebuchet MS" w:hAnsi="Trebuchet MS"/>
          <w:sz w:val="24"/>
          <w:szCs w:val="24"/>
        </w:rPr>
        <w:t>you</w:t>
      </w:r>
      <w:r w:rsidR="007C05BB">
        <w:rPr>
          <w:rFonts w:ascii="Trebuchet MS" w:hAnsi="Trebuchet MS"/>
          <w:sz w:val="24"/>
          <w:szCs w:val="24"/>
        </w:rPr>
        <w:t xml:space="preserve"> </w:t>
      </w:r>
      <w:r w:rsidR="00F0243A">
        <w:rPr>
          <w:rFonts w:ascii="Trebuchet MS" w:hAnsi="Trebuchet MS"/>
          <w:sz w:val="24"/>
          <w:szCs w:val="24"/>
        </w:rPr>
        <w:t>must submit a Placement Assignment – Live S</w:t>
      </w:r>
      <w:r w:rsidR="008A68D9">
        <w:rPr>
          <w:rFonts w:ascii="Trebuchet MS" w:hAnsi="Trebuchet MS"/>
          <w:sz w:val="24"/>
          <w:szCs w:val="24"/>
        </w:rPr>
        <w:t>kills (PALS)</w:t>
      </w:r>
      <w:r w:rsidR="008A68D9" w:rsidRPr="00A60C15">
        <w:rPr>
          <w:rFonts w:ascii="Trebuchet MS" w:hAnsi="Trebuchet MS"/>
          <w:sz w:val="24"/>
          <w:szCs w:val="24"/>
        </w:rPr>
        <w:t xml:space="preserve">. </w:t>
      </w:r>
      <w:r w:rsidR="00800A7D">
        <w:rPr>
          <w:rFonts w:ascii="Trebuchet MS" w:hAnsi="Trebuchet MS"/>
          <w:sz w:val="24"/>
          <w:szCs w:val="24"/>
        </w:rPr>
        <w:t>For trainees in the 2021 intake and later, the work outlined in the Submission of the assignment should be from the indirect skills placement.</w:t>
      </w:r>
    </w:p>
    <w:p w14:paraId="1CD0F65E" w14:textId="1AD1DEFC" w:rsidR="00695596" w:rsidRDefault="00152FAA">
      <w:pPr>
        <w:rPr>
          <w:rFonts w:ascii="Trebuchet MS" w:hAnsi="Trebuchet MS"/>
          <w:sz w:val="24"/>
          <w:szCs w:val="24"/>
        </w:rPr>
      </w:pPr>
      <w:r>
        <w:rPr>
          <w:rFonts w:ascii="Trebuchet MS" w:hAnsi="Trebuchet MS"/>
          <w:sz w:val="24"/>
          <w:szCs w:val="24"/>
        </w:rPr>
        <w:t xml:space="preserve">If </w:t>
      </w:r>
      <w:r w:rsidR="000E6697">
        <w:rPr>
          <w:rFonts w:ascii="Trebuchet MS" w:hAnsi="Trebuchet MS"/>
          <w:sz w:val="24"/>
          <w:szCs w:val="24"/>
        </w:rPr>
        <w:t>a Submission 2</w:t>
      </w:r>
      <w:r w:rsidR="00800A7D">
        <w:rPr>
          <w:rFonts w:ascii="Trebuchet MS" w:hAnsi="Trebuchet MS"/>
          <w:sz w:val="24"/>
          <w:szCs w:val="24"/>
        </w:rPr>
        <w:t xml:space="preserve"> or a Resubmission</w:t>
      </w:r>
      <w:r w:rsidR="000E6697">
        <w:rPr>
          <w:rFonts w:ascii="Trebuchet MS" w:hAnsi="Trebuchet MS"/>
          <w:sz w:val="24"/>
          <w:szCs w:val="24"/>
        </w:rPr>
        <w:t xml:space="preserve"> </w:t>
      </w:r>
      <w:r w:rsidR="007C05BB">
        <w:rPr>
          <w:rFonts w:ascii="Trebuchet MS" w:hAnsi="Trebuchet MS"/>
          <w:sz w:val="24"/>
          <w:szCs w:val="24"/>
        </w:rPr>
        <w:t>is required,</w:t>
      </w:r>
      <w:r w:rsidR="00800A7D">
        <w:rPr>
          <w:rFonts w:ascii="Trebuchet MS" w:hAnsi="Trebuchet MS"/>
          <w:sz w:val="24"/>
          <w:szCs w:val="24"/>
        </w:rPr>
        <w:t xml:space="preserve"> in most cases</w:t>
      </w:r>
      <w:r w:rsidR="007C05BB">
        <w:rPr>
          <w:rFonts w:ascii="Trebuchet MS" w:hAnsi="Trebuchet MS"/>
          <w:sz w:val="24"/>
          <w:szCs w:val="24"/>
        </w:rPr>
        <w:t xml:space="preserve"> this will</w:t>
      </w:r>
      <w:r w:rsidR="00800A7D">
        <w:rPr>
          <w:rFonts w:ascii="Trebuchet MS" w:hAnsi="Trebuchet MS"/>
          <w:sz w:val="24"/>
          <w:szCs w:val="24"/>
        </w:rPr>
        <w:t xml:space="preserve"> be based on the </w:t>
      </w:r>
      <w:r w:rsidR="007C05BB">
        <w:rPr>
          <w:rFonts w:ascii="Trebuchet MS" w:hAnsi="Trebuchet MS"/>
          <w:sz w:val="24"/>
          <w:szCs w:val="24"/>
        </w:rPr>
        <w:t xml:space="preserve">same evaluation or audit </w:t>
      </w:r>
      <w:r w:rsidR="00BC790B">
        <w:rPr>
          <w:rFonts w:ascii="Trebuchet MS" w:hAnsi="Trebuchet MS"/>
          <w:sz w:val="24"/>
          <w:szCs w:val="24"/>
        </w:rPr>
        <w:t xml:space="preserve">as </w:t>
      </w:r>
      <w:r w:rsidR="007C05BB">
        <w:rPr>
          <w:rFonts w:ascii="Trebuchet MS" w:hAnsi="Trebuchet MS"/>
          <w:sz w:val="24"/>
          <w:szCs w:val="24"/>
        </w:rPr>
        <w:t>the Su</w:t>
      </w:r>
      <w:r w:rsidR="00BC790B">
        <w:rPr>
          <w:rFonts w:ascii="Trebuchet MS" w:hAnsi="Trebuchet MS"/>
          <w:sz w:val="24"/>
          <w:szCs w:val="24"/>
        </w:rPr>
        <w:t>bmission attempt</w:t>
      </w:r>
      <w:r w:rsidR="007C05BB">
        <w:rPr>
          <w:rFonts w:ascii="Trebuchet MS" w:hAnsi="Trebuchet MS"/>
          <w:sz w:val="24"/>
          <w:szCs w:val="24"/>
        </w:rPr>
        <w:t>.</w:t>
      </w:r>
      <w:r w:rsidR="00800A7D">
        <w:rPr>
          <w:rFonts w:ascii="Trebuchet MS" w:hAnsi="Trebuchet MS"/>
          <w:sz w:val="24"/>
          <w:szCs w:val="24"/>
        </w:rPr>
        <w:t xml:space="preserve"> In some circumstances </w:t>
      </w:r>
      <w:r w:rsidR="00CC3AFA">
        <w:rPr>
          <w:rFonts w:ascii="Trebuchet MS" w:hAnsi="Trebuchet MS"/>
          <w:sz w:val="24"/>
          <w:szCs w:val="24"/>
        </w:rPr>
        <w:t xml:space="preserve">trainees </w:t>
      </w:r>
      <w:r w:rsidR="00800A7D">
        <w:rPr>
          <w:rFonts w:ascii="Trebuchet MS" w:hAnsi="Trebuchet MS"/>
          <w:sz w:val="24"/>
          <w:szCs w:val="24"/>
        </w:rPr>
        <w:t xml:space="preserve">might prefer to complete a new service evaluation or audit on a later placement for Submission 2 or Resubmission. </w:t>
      </w:r>
    </w:p>
    <w:p w14:paraId="321B7D15" w14:textId="76CB2CCD" w:rsidR="002B3580" w:rsidRPr="002B3580" w:rsidRDefault="002B3580" w:rsidP="002B3580">
      <w:pPr>
        <w:rPr>
          <w:rFonts w:ascii="Trebuchet MS" w:hAnsi="Trebuchet MS"/>
          <w:sz w:val="24"/>
          <w:szCs w:val="24"/>
        </w:rPr>
      </w:pPr>
      <w:r w:rsidRPr="002B3580">
        <w:rPr>
          <w:rFonts w:ascii="Trebuchet MS" w:hAnsi="Trebuchet MS"/>
          <w:sz w:val="24"/>
          <w:szCs w:val="24"/>
        </w:rPr>
        <w:t xml:space="preserve">The </w:t>
      </w:r>
      <w:r>
        <w:rPr>
          <w:rFonts w:ascii="Trebuchet MS" w:hAnsi="Trebuchet MS"/>
          <w:sz w:val="24"/>
          <w:szCs w:val="24"/>
        </w:rPr>
        <w:t>PASE</w:t>
      </w:r>
      <w:r w:rsidRPr="002B3580">
        <w:rPr>
          <w:rFonts w:ascii="Trebuchet MS" w:hAnsi="Trebuchet MS"/>
          <w:sz w:val="24"/>
          <w:szCs w:val="24"/>
        </w:rPr>
        <w:t xml:space="preserve"> is classed as a broad skills </w:t>
      </w:r>
      <w:r w:rsidR="007C05BB">
        <w:rPr>
          <w:rFonts w:ascii="Trebuchet MS" w:hAnsi="Trebuchet MS"/>
          <w:sz w:val="24"/>
          <w:szCs w:val="24"/>
        </w:rPr>
        <w:t xml:space="preserve">assignment, which means that </w:t>
      </w:r>
      <w:r w:rsidR="00CC3AFA">
        <w:rPr>
          <w:rFonts w:ascii="Trebuchet MS" w:hAnsi="Trebuchet MS"/>
          <w:sz w:val="24"/>
          <w:szCs w:val="24"/>
        </w:rPr>
        <w:t>you</w:t>
      </w:r>
      <w:r w:rsidRPr="002B3580">
        <w:rPr>
          <w:rFonts w:ascii="Trebuchet MS" w:hAnsi="Trebuchet MS"/>
          <w:sz w:val="24"/>
          <w:szCs w:val="24"/>
        </w:rPr>
        <w:t xml:space="preserve"> will normally be allowed up to thre</w:t>
      </w:r>
      <w:r w:rsidR="000E6697">
        <w:rPr>
          <w:rFonts w:ascii="Trebuchet MS" w:hAnsi="Trebuchet MS"/>
          <w:sz w:val="24"/>
          <w:szCs w:val="24"/>
        </w:rPr>
        <w:t>e attempts at passing (Submission, Submission 2 and R</w:t>
      </w:r>
      <w:r w:rsidRPr="002B3580">
        <w:rPr>
          <w:rFonts w:ascii="Trebuchet MS" w:hAnsi="Trebuchet MS"/>
          <w:sz w:val="24"/>
          <w:szCs w:val="24"/>
        </w:rPr>
        <w:t>esubmission).</w:t>
      </w:r>
    </w:p>
    <w:p w14:paraId="639A4E2B" w14:textId="32DB5944" w:rsidR="002B3580" w:rsidRPr="002B3580" w:rsidRDefault="002B3580" w:rsidP="002B3580">
      <w:pPr>
        <w:rPr>
          <w:rFonts w:ascii="Trebuchet MS" w:hAnsi="Trebuchet MS"/>
          <w:sz w:val="24"/>
          <w:szCs w:val="24"/>
        </w:rPr>
      </w:pPr>
      <w:r w:rsidRPr="002B3580">
        <w:rPr>
          <w:rFonts w:ascii="Trebuchet MS" w:hAnsi="Trebuchet MS"/>
          <w:sz w:val="24"/>
          <w:szCs w:val="24"/>
        </w:rPr>
        <w:t xml:space="preserve">Copies of this and all other documents relating to the </w:t>
      </w:r>
      <w:r>
        <w:rPr>
          <w:rFonts w:ascii="Trebuchet MS" w:hAnsi="Trebuchet MS"/>
          <w:sz w:val="24"/>
          <w:szCs w:val="24"/>
        </w:rPr>
        <w:t>PASE</w:t>
      </w:r>
      <w:r w:rsidRPr="002B3580">
        <w:rPr>
          <w:rFonts w:ascii="Trebuchet MS" w:hAnsi="Trebuchet MS"/>
          <w:sz w:val="24"/>
          <w:szCs w:val="24"/>
        </w:rPr>
        <w:t xml:space="preserve"> can be found here:</w:t>
      </w:r>
    </w:p>
    <w:p w14:paraId="07CB3058" w14:textId="1F74FC83" w:rsidR="008A68D9" w:rsidRDefault="00210051">
      <w:pPr>
        <w:rPr>
          <w:rFonts w:ascii="Trebuchet MS" w:hAnsi="Trebuchet MS"/>
          <w:sz w:val="24"/>
          <w:szCs w:val="24"/>
        </w:rPr>
      </w:pPr>
      <w:hyperlink r:id="rId11" w:history="1">
        <w:r w:rsidR="002B3580" w:rsidRPr="00A46357">
          <w:rPr>
            <w:rStyle w:val="Hyperlink"/>
            <w:rFonts w:ascii="Trebuchet MS" w:hAnsi="Trebuchet MS"/>
            <w:sz w:val="24"/>
            <w:szCs w:val="24"/>
          </w:rPr>
          <w:t>http://www.lancaster.ac.uk/shm/study/doctoral_study/dclinpsy/onlinehandbook/pase/</w:t>
        </w:r>
      </w:hyperlink>
      <w:r w:rsidR="002B3580">
        <w:rPr>
          <w:rFonts w:ascii="Trebuchet MS" w:hAnsi="Trebuchet MS"/>
          <w:sz w:val="24"/>
          <w:szCs w:val="24"/>
        </w:rPr>
        <w:t xml:space="preserve"> .</w:t>
      </w:r>
    </w:p>
    <w:p w14:paraId="23FC41CC" w14:textId="77777777" w:rsidR="002B3580" w:rsidRDefault="002B3580">
      <w:pPr>
        <w:rPr>
          <w:rFonts w:ascii="Trebuchet MS" w:hAnsi="Trebuchet MS"/>
          <w:sz w:val="24"/>
          <w:szCs w:val="24"/>
        </w:rPr>
      </w:pPr>
    </w:p>
    <w:p w14:paraId="67181733" w14:textId="77777777" w:rsidR="002B3580" w:rsidRPr="002B3580" w:rsidRDefault="002B3580" w:rsidP="002B3580">
      <w:pPr>
        <w:spacing w:line="256" w:lineRule="auto"/>
        <w:rPr>
          <w:rFonts w:ascii="Trebuchet MS" w:eastAsia="Calibri" w:hAnsi="Trebuchet MS" w:cs="Times New Roman"/>
          <w:b/>
          <w:sz w:val="26"/>
          <w:szCs w:val="26"/>
        </w:rPr>
      </w:pPr>
      <w:r w:rsidRPr="002B3580">
        <w:rPr>
          <w:rFonts w:ascii="Trebuchet MS" w:eastAsia="Calibri" w:hAnsi="Trebuchet MS" w:cs="Times New Roman"/>
          <w:b/>
          <w:sz w:val="26"/>
          <w:szCs w:val="26"/>
        </w:rPr>
        <w:t>Domains actively assessed</w:t>
      </w:r>
    </w:p>
    <w:p w14:paraId="61EBE863" w14:textId="1038F8EA" w:rsidR="002B3580" w:rsidRPr="002B3580" w:rsidRDefault="002B3580" w:rsidP="002B3580">
      <w:pPr>
        <w:spacing w:line="256" w:lineRule="auto"/>
        <w:rPr>
          <w:rFonts w:ascii="Trebuchet MS" w:eastAsia="Calibri" w:hAnsi="Trebuchet MS" w:cs="Times New Roman"/>
          <w:sz w:val="24"/>
          <w:szCs w:val="24"/>
        </w:rPr>
      </w:pPr>
      <w:r w:rsidRPr="002B3580">
        <w:rPr>
          <w:rFonts w:ascii="Trebuchet MS" w:eastAsia="Calibri" w:hAnsi="Trebuchet MS" w:cs="Times New Roman"/>
          <w:sz w:val="24"/>
          <w:szCs w:val="24"/>
        </w:rPr>
        <w:t xml:space="preserve">The </w:t>
      </w:r>
      <w:r w:rsidR="00107BD8">
        <w:rPr>
          <w:rFonts w:ascii="Trebuchet MS" w:eastAsia="Calibri" w:hAnsi="Trebuchet MS" w:cs="Times New Roman"/>
          <w:sz w:val="24"/>
          <w:szCs w:val="24"/>
        </w:rPr>
        <w:t>PASE</w:t>
      </w:r>
      <w:r w:rsidR="00107BD8" w:rsidRPr="002B3580">
        <w:rPr>
          <w:rFonts w:ascii="Trebuchet MS" w:eastAsia="Calibri" w:hAnsi="Trebuchet MS" w:cs="Times New Roman"/>
          <w:sz w:val="24"/>
          <w:szCs w:val="24"/>
        </w:rPr>
        <w:t xml:space="preserve"> </w:t>
      </w:r>
      <w:r w:rsidRPr="002B3580">
        <w:rPr>
          <w:rFonts w:ascii="Trebuchet MS" w:eastAsia="Calibri" w:hAnsi="Trebuchet MS" w:cs="Times New Roman"/>
          <w:sz w:val="24"/>
          <w:szCs w:val="24"/>
        </w:rPr>
        <w:t xml:space="preserve">actively assesses the following domains – </w:t>
      </w:r>
    </w:p>
    <w:p w14:paraId="323EF868" w14:textId="77777777" w:rsidR="002B3580" w:rsidRPr="002B3580" w:rsidRDefault="002B3580" w:rsidP="002B3580">
      <w:pPr>
        <w:spacing w:line="256" w:lineRule="auto"/>
        <w:rPr>
          <w:rFonts w:ascii="Trebuchet MS" w:eastAsia="Calibri" w:hAnsi="Trebuchet MS" w:cs="Times New Roman"/>
          <w:sz w:val="24"/>
          <w:szCs w:val="24"/>
        </w:rPr>
      </w:pPr>
      <w:r w:rsidRPr="002B3580">
        <w:rPr>
          <w:rFonts w:ascii="Trebuchet MS" w:eastAsia="Calibri" w:hAnsi="Trebuchet MS" w:cs="Times New Roman"/>
          <w:sz w:val="24"/>
          <w:szCs w:val="24"/>
        </w:rPr>
        <w:t>1.</w:t>
      </w:r>
      <w:r w:rsidRPr="002B3580">
        <w:rPr>
          <w:rFonts w:ascii="Trebuchet MS" w:eastAsia="Calibri" w:hAnsi="Trebuchet MS" w:cs="Times New Roman"/>
          <w:sz w:val="24"/>
          <w:szCs w:val="24"/>
        </w:rPr>
        <w:tab/>
        <w:t xml:space="preserve">‘Gathering’ - Collating information and knowledge for specific purpose </w:t>
      </w:r>
    </w:p>
    <w:p w14:paraId="34CC6A79" w14:textId="77777777" w:rsidR="002B3580" w:rsidRPr="002B3580" w:rsidRDefault="002B3580" w:rsidP="002B3580">
      <w:pPr>
        <w:spacing w:line="256" w:lineRule="auto"/>
        <w:rPr>
          <w:rFonts w:ascii="Trebuchet MS" w:eastAsia="Calibri" w:hAnsi="Trebuchet MS" w:cs="Times New Roman"/>
          <w:sz w:val="24"/>
          <w:szCs w:val="24"/>
        </w:rPr>
      </w:pPr>
      <w:r w:rsidRPr="002B3580">
        <w:rPr>
          <w:rFonts w:ascii="Trebuchet MS" w:eastAsia="Calibri" w:hAnsi="Trebuchet MS" w:cs="Times New Roman"/>
          <w:sz w:val="24"/>
          <w:szCs w:val="24"/>
        </w:rPr>
        <w:t>2.</w:t>
      </w:r>
      <w:r w:rsidRPr="002B3580">
        <w:rPr>
          <w:rFonts w:ascii="Trebuchet MS" w:eastAsia="Calibri" w:hAnsi="Trebuchet MS" w:cs="Times New Roman"/>
          <w:sz w:val="24"/>
          <w:szCs w:val="24"/>
        </w:rPr>
        <w:tab/>
        <w:t>‘Analysing’ -Critical analysis &amp; synthesis</w:t>
      </w:r>
    </w:p>
    <w:p w14:paraId="211D82BE" w14:textId="77777777" w:rsidR="002B3580" w:rsidRPr="002B3580" w:rsidRDefault="002B3580" w:rsidP="002B3580">
      <w:pPr>
        <w:spacing w:line="256" w:lineRule="auto"/>
        <w:rPr>
          <w:rFonts w:ascii="Trebuchet MS" w:eastAsia="Calibri" w:hAnsi="Trebuchet MS" w:cs="Times New Roman"/>
          <w:sz w:val="24"/>
          <w:szCs w:val="24"/>
        </w:rPr>
      </w:pPr>
      <w:r w:rsidRPr="002B3580">
        <w:rPr>
          <w:rFonts w:ascii="Trebuchet MS" w:eastAsia="Calibri" w:hAnsi="Trebuchet MS" w:cs="Times New Roman"/>
          <w:sz w:val="24"/>
          <w:szCs w:val="24"/>
        </w:rPr>
        <w:t>3.</w:t>
      </w:r>
      <w:r w:rsidRPr="002B3580">
        <w:rPr>
          <w:rFonts w:ascii="Trebuchet MS" w:eastAsia="Calibri" w:hAnsi="Trebuchet MS" w:cs="Times New Roman"/>
          <w:sz w:val="24"/>
          <w:szCs w:val="24"/>
        </w:rPr>
        <w:tab/>
        <w:t xml:space="preserve">‘Deciding’ - Strategy for application </w:t>
      </w:r>
    </w:p>
    <w:p w14:paraId="61373AD4" w14:textId="108179EB" w:rsidR="002B3580" w:rsidRPr="002B3580" w:rsidRDefault="002B3580" w:rsidP="002B3580">
      <w:pPr>
        <w:spacing w:line="256" w:lineRule="auto"/>
        <w:rPr>
          <w:rFonts w:ascii="Trebuchet MS" w:eastAsia="Calibri" w:hAnsi="Trebuchet MS" w:cs="Times New Roman"/>
          <w:sz w:val="24"/>
          <w:szCs w:val="24"/>
        </w:rPr>
      </w:pPr>
      <w:r w:rsidRPr="002B3580">
        <w:rPr>
          <w:rFonts w:ascii="Trebuchet MS" w:eastAsia="Calibri" w:hAnsi="Trebuchet MS" w:cs="Times New Roman"/>
          <w:sz w:val="24"/>
          <w:szCs w:val="24"/>
        </w:rPr>
        <w:t>6.</w:t>
      </w:r>
      <w:r w:rsidRPr="002B3580">
        <w:rPr>
          <w:rFonts w:ascii="Trebuchet MS" w:eastAsia="Calibri" w:hAnsi="Trebuchet MS" w:cs="Times New Roman"/>
          <w:sz w:val="24"/>
          <w:szCs w:val="24"/>
        </w:rPr>
        <w:tab/>
        <w:t xml:space="preserve">‘Communicating’ - Communicating information effectively </w:t>
      </w:r>
    </w:p>
    <w:p w14:paraId="1ED8BDF8" w14:textId="364EE00F" w:rsidR="002B3580" w:rsidRPr="002B3580" w:rsidRDefault="002B3580" w:rsidP="002B3580">
      <w:pPr>
        <w:spacing w:line="256" w:lineRule="auto"/>
        <w:rPr>
          <w:rFonts w:ascii="Trebuchet MS" w:eastAsia="Calibri" w:hAnsi="Trebuchet MS" w:cs="Times New Roman"/>
          <w:sz w:val="24"/>
          <w:szCs w:val="24"/>
        </w:rPr>
      </w:pPr>
      <w:r w:rsidRPr="002B3580">
        <w:rPr>
          <w:rFonts w:ascii="Trebuchet MS" w:eastAsia="Calibri" w:hAnsi="Trebuchet MS" w:cs="Times New Roman"/>
          <w:sz w:val="24"/>
          <w:szCs w:val="24"/>
        </w:rPr>
        <w:t>Please see the trainee feedback form for this</w:t>
      </w:r>
      <w:r w:rsidR="00FA3CB5">
        <w:rPr>
          <w:rFonts w:ascii="Trebuchet MS" w:eastAsia="Calibri" w:hAnsi="Trebuchet MS" w:cs="Times New Roman"/>
          <w:sz w:val="24"/>
          <w:szCs w:val="24"/>
        </w:rPr>
        <w:t xml:space="preserve"> assignment for details of the evidence that is</w:t>
      </w:r>
      <w:r w:rsidRPr="002B3580">
        <w:rPr>
          <w:rFonts w:ascii="Trebuchet MS" w:eastAsia="Calibri" w:hAnsi="Trebuchet MS" w:cs="Times New Roman"/>
          <w:sz w:val="24"/>
          <w:szCs w:val="24"/>
        </w:rPr>
        <w:t xml:space="preserve"> assessed within each of these domains.</w:t>
      </w:r>
    </w:p>
    <w:p w14:paraId="5AF850D1" w14:textId="77777777" w:rsidR="002B3580" w:rsidRDefault="002B3580">
      <w:pPr>
        <w:rPr>
          <w:rFonts w:ascii="Trebuchet MS" w:hAnsi="Trebuchet MS"/>
          <w:sz w:val="24"/>
          <w:szCs w:val="24"/>
        </w:rPr>
      </w:pPr>
    </w:p>
    <w:p w14:paraId="6607F96A" w14:textId="77777777" w:rsidR="002B3580" w:rsidRDefault="002B3580">
      <w:pPr>
        <w:rPr>
          <w:rFonts w:ascii="Trebuchet MS" w:hAnsi="Trebuchet MS"/>
          <w:b/>
          <w:sz w:val="24"/>
          <w:szCs w:val="24"/>
        </w:rPr>
      </w:pPr>
    </w:p>
    <w:p w14:paraId="178826CE" w14:textId="4FED3298" w:rsidR="00695596" w:rsidRPr="002B3580" w:rsidRDefault="002B3580">
      <w:pPr>
        <w:rPr>
          <w:rFonts w:ascii="Trebuchet MS" w:hAnsi="Trebuchet MS"/>
          <w:b/>
          <w:sz w:val="26"/>
          <w:szCs w:val="26"/>
        </w:rPr>
      </w:pPr>
      <w:r>
        <w:rPr>
          <w:rFonts w:ascii="Trebuchet MS" w:hAnsi="Trebuchet MS"/>
          <w:b/>
          <w:sz w:val="26"/>
          <w:szCs w:val="26"/>
        </w:rPr>
        <w:br w:type="page"/>
      </w:r>
      <w:r w:rsidR="00695596" w:rsidRPr="002B3580">
        <w:rPr>
          <w:rFonts w:ascii="Trebuchet MS" w:hAnsi="Trebuchet MS"/>
          <w:b/>
          <w:sz w:val="26"/>
          <w:szCs w:val="26"/>
        </w:rPr>
        <w:lastRenderedPageBreak/>
        <w:t>Preparing for the assignment</w:t>
      </w:r>
    </w:p>
    <w:p w14:paraId="4CDCD3B2" w14:textId="3451040B" w:rsidR="00943641" w:rsidRPr="00943641" w:rsidRDefault="00CC3AFA">
      <w:pPr>
        <w:rPr>
          <w:rFonts w:ascii="Trebuchet MS" w:hAnsi="Trebuchet MS"/>
          <w:b/>
          <w:i/>
          <w:sz w:val="24"/>
          <w:szCs w:val="24"/>
        </w:rPr>
      </w:pPr>
      <w:r w:rsidRPr="00943641">
        <w:rPr>
          <w:rFonts w:ascii="Trebuchet MS" w:hAnsi="Trebuchet MS"/>
          <w:b/>
          <w:i/>
          <w:sz w:val="24"/>
          <w:szCs w:val="24"/>
        </w:rPr>
        <w:t xml:space="preserve">For trainees in the 2020 </w:t>
      </w:r>
      <w:r w:rsidR="00210051">
        <w:rPr>
          <w:rFonts w:ascii="Trebuchet MS" w:hAnsi="Trebuchet MS"/>
          <w:b/>
          <w:i/>
          <w:sz w:val="24"/>
          <w:szCs w:val="24"/>
        </w:rPr>
        <w:t xml:space="preserve">cohort </w:t>
      </w:r>
      <w:r w:rsidRPr="00943641">
        <w:rPr>
          <w:rFonts w:ascii="Trebuchet MS" w:hAnsi="Trebuchet MS"/>
          <w:b/>
          <w:i/>
          <w:sz w:val="24"/>
          <w:szCs w:val="24"/>
        </w:rPr>
        <w:t>and earlier</w:t>
      </w:r>
      <w:r w:rsidR="00943641" w:rsidRPr="00943641">
        <w:rPr>
          <w:rFonts w:ascii="Trebuchet MS" w:hAnsi="Trebuchet MS"/>
          <w:b/>
          <w:i/>
          <w:sz w:val="24"/>
          <w:szCs w:val="24"/>
        </w:rPr>
        <w:t xml:space="preserve">: </w:t>
      </w:r>
    </w:p>
    <w:p w14:paraId="5D455838" w14:textId="1158652C" w:rsidR="00695596" w:rsidRPr="00A60C15" w:rsidRDefault="00943641">
      <w:pPr>
        <w:rPr>
          <w:rFonts w:ascii="Trebuchet MS" w:hAnsi="Trebuchet MS"/>
          <w:sz w:val="24"/>
          <w:szCs w:val="24"/>
        </w:rPr>
      </w:pPr>
      <w:r>
        <w:rPr>
          <w:rFonts w:ascii="Trebuchet MS" w:hAnsi="Trebuchet MS"/>
          <w:sz w:val="24"/>
          <w:szCs w:val="24"/>
        </w:rPr>
        <w:t>I</w:t>
      </w:r>
      <w:r w:rsidR="00CC3AFA">
        <w:rPr>
          <w:rFonts w:ascii="Trebuchet MS" w:hAnsi="Trebuchet MS"/>
          <w:sz w:val="24"/>
          <w:szCs w:val="24"/>
        </w:rPr>
        <w:t>t</w:t>
      </w:r>
      <w:r w:rsidR="005A02D9" w:rsidRPr="00A60C15">
        <w:rPr>
          <w:rFonts w:ascii="Trebuchet MS" w:hAnsi="Trebuchet MS"/>
          <w:sz w:val="24"/>
          <w:szCs w:val="24"/>
        </w:rPr>
        <w:t xml:space="preserve"> is recommended that you think about the PASE assignment early on in your training. The Individual Training Plan (ITP) meetings are a good forum for thinking through with your tutors when might be a good time for you to carry out this assignment in the context of your training progression. </w:t>
      </w:r>
    </w:p>
    <w:p w14:paraId="48563CB4" w14:textId="2E085FC7" w:rsidR="008A5434" w:rsidRPr="00A60C15" w:rsidRDefault="005A02D9" w:rsidP="009A50D2">
      <w:pPr>
        <w:rPr>
          <w:rFonts w:ascii="Trebuchet MS" w:hAnsi="Trebuchet MS"/>
          <w:sz w:val="24"/>
          <w:szCs w:val="24"/>
        </w:rPr>
      </w:pPr>
      <w:r w:rsidRPr="00A60C15">
        <w:rPr>
          <w:rFonts w:ascii="Trebuchet MS" w:hAnsi="Trebuchet MS"/>
          <w:sz w:val="24"/>
          <w:szCs w:val="24"/>
        </w:rPr>
        <w:t xml:space="preserve">You </w:t>
      </w:r>
      <w:r w:rsidR="00A60C15">
        <w:rPr>
          <w:rFonts w:ascii="Trebuchet MS" w:hAnsi="Trebuchet MS"/>
          <w:sz w:val="24"/>
          <w:szCs w:val="24"/>
        </w:rPr>
        <w:t>should</w:t>
      </w:r>
      <w:r w:rsidRPr="00A60C15">
        <w:rPr>
          <w:rFonts w:ascii="Trebuchet MS" w:hAnsi="Trebuchet MS"/>
          <w:sz w:val="24"/>
          <w:szCs w:val="24"/>
        </w:rPr>
        <w:t xml:space="preserve"> discuss the PASE with</w:t>
      </w:r>
      <w:r w:rsidR="00A60C15">
        <w:rPr>
          <w:rFonts w:ascii="Trebuchet MS" w:hAnsi="Trebuchet MS"/>
          <w:sz w:val="24"/>
          <w:szCs w:val="24"/>
        </w:rPr>
        <w:t xml:space="preserve"> your </w:t>
      </w:r>
      <w:r w:rsidRPr="00A60C15">
        <w:rPr>
          <w:rFonts w:ascii="Trebuchet MS" w:hAnsi="Trebuchet MS"/>
          <w:sz w:val="24"/>
          <w:szCs w:val="24"/>
        </w:rPr>
        <w:t>supervisor</w:t>
      </w:r>
      <w:r w:rsidR="00A60C15">
        <w:rPr>
          <w:rFonts w:ascii="Trebuchet MS" w:hAnsi="Trebuchet MS"/>
          <w:sz w:val="24"/>
          <w:szCs w:val="24"/>
        </w:rPr>
        <w:t>(s) on</w:t>
      </w:r>
      <w:r w:rsidR="008A68D9">
        <w:rPr>
          <w:rFonts w:ascii="Trebuchet MS" w:hAnsi="Trebuchet MS"/>
          <w:sz w:val="24"/>
          <w:szCs w:val="24"/>
        </w:rPr>
        <w:t xml:space="preserve"> each of your core placements (e</w:t>
      </w:r>
      <w:r w:rsidR="00A60C15">
        <w:rPr>
          <w:rFonts w:ascii="Trebuchet MS" w:hAnsi="Trebuchet MS"/>
          <w:sz w:val="24"/>
          <w:szCs w:val="24"/>
        </w:rPr>
        <w:t>xcept the first) at the very start of the placement to establish what opportunities there are to conduct a service evaluation</w:t>
      </w:r>
      <w:r w:rsidR="000E6697">
        <w:rPr>
          <w:rFonts w:ascii="Trebuchet MS" w:hAnsi="Trebuchet MS"/>
          <w:sz w:val="24"/>
          <w:szCs w:val="24"/>
        </w:rPr>
        <w:t xml:space="preserve"> or audit</w:t>
      </w:r>
      <w:r w:rsidR="00A60C15">
        <w:rPr>
          <w:rFonts w:ascii="Trebuchet MS" w:hAnsi="Trebuchet MS"/>
          <w:sz w:val="24"/>
          <w:szCs w:val="24"/>
        </w:rPr>
        <w:t xml:space="preserve">. You can then make </w:t>
      </w:r>
      <w:r w:rsidR="008A68D9">
        <w:rPr>
          <w:rFonts w:ascii="Trebuchet MS" w:hAnsi="Trebuchet MS"/>
          <w:sz w:val="24"/>
          <w:szCs w:val="24"/>
        </w:rPr>
        <w:t>an informed</w:t>
      </w:r>
      <w:r w:rsidR="00A60C15">
        <w:rPr>
          <w:rFonts w:ascii="Trebuchet MS" w:hAnsi="Trebuchet MS"/>
          <w:sz w:val="24"/>
          <w:szCs w:val="24"/>
        </w:rPr>
        <w:t xml:space="preserve"> </w:t>
      </w:r>
      <w:r w:rsidR="00F0243A">
        <w:rPr>
          <w:rFonts w:ascii="Trebuchet MS" w:hAnsi="Trebuchet MS"/>
          <w:sz w:val="24"/>
          <w:szCs w:val="24"/>
        </w:rPr>
        <w:t xml:space="preserve">decision </w:t>
      </w:r>
      <w:r w:rsidRPr="00A60C15">
        <w:rPr>
          <w:rFonts w:ascii="Trebuchet MS" w:hAnsi="Trebuchet MS"/>
          <w:sz w:val="24"/>
          <w:szCs w:val="24"/>
        </w:rPr>
        <w:t>collaboratively</w:t>
      </w:r>
      <w:r w:rsidR="00900E6C" w:rsidRPr="00A60C15">
        <w:rPr>
          <w:rFonts w:ascii="Trebuchet MS" w:hAnsi="Trebuchet MS"/>
          <w:sz w:val="24"/>
          <w:szCs w:val="24"/>
        </w:rPr>
        <w:t xml:space="preserve"> with </w:t>
      </w:r>
      <w:r w:rsidR="008A68D9">
        <w:rPr>
          <w:rFonts w:ascii="Trebuchet MS" w:hAnsi="Trebuchet MS"/>
          <w:sz w:val="24"/>
          <w:szCs w:val="24"/>
        </w:rPr>
        <w:t>your</w:t>
      </w:r>
      <w:r w:rsidR="00900E6C" w:rsidRPr="00A60C15">
        <w:rPr>
          <w:rFonts w:ascii="Trebuchet MS" w:hAnsi="Trebuchet MS"/>
          <w:sz w:val="24"/>
          <w:szCs w:val="24"/>
        </w:rPr>
        <w:t xml:space="preserve"> supervisor</w:t>
      </w:r>
      <w:r w:rsidR="008A68D9">
        <w:rPr>
          <w:rFonts w:ascii="Trebuchet MS" w:hAnsi="Trebuchet MS"/>
          <w:sz w:val="24"/>
          <w:szCs w:val="24"/>
        </w:rPr>
        <w:t>(s) as to whether you should work on a PASE or PALS during that placement</w:t>
      </w:r>
      <w:r w:rsidR="00900E6C" w:rsidRPr="00A60C15">
        <w:rPr>
          <w:rFonts w:ascii="Trebuchet MS" w:hAnsi="Trebuchet MS"/>
          <w:sz w:val="24"/>
          <w:szCs w:val="24"/>
        </w:rPr>
        <w:t xml:space="preserve">. </w:t>
      </w:r>
      <w:r w:rsidRPr="00A60C15">
        <w:rPr>
          <w:rFonts w:ascii="Trebuchet MS" w:hAnsi="Trebuchet MS"/>
          <w:sz w:val="24"/>
          <w:szCs w:val="24"/>
        </w:rPr>
        <w:t>The plan to do a service evaluation</w:t>
      </w:r>
      <w:r w:rsidR="000E6697">
        <w:rPr>
          <w:rFonts w:ascii="Trebuchet MS" w:hAnsi="Trebuchet MS"/>
          <w:sz w:val="24"/>
          <w:szCs w:val="24"/>
        </w:rPr>
        <w:t>/audit</w:t>
      </w:r>
      <w:r w:rsidRPr="00A60C15">
        <w:rPr>
          <w:rFonts w:ascii="Trebuchet MS" w:hAnsi="Trebuchet MS"/>
          <w:sz w:val="24"/>
          <w:szCs w:val="24"/>
        </w:rPr>
        <w:t xml:space="preserve"> on placement should be stated within your placement contract</w:t>
      </w:r>
      <w:r w:rsidR="00900E6C" w:rsidRPr="00A60C15">
        <w:rPr>
          <w:rFonts w:ascii="Trebuchet MS" w:hAnsi="Trebuchet MS"/>
          <w:sz w:val="24"/>
          <w:szCs w:val="24"/>
        </w:rPr>
        <w:t xml:space="preserve">. </w:t>
      </w:r>
      <w:r w:rsidRPr="00A60C15">
        <w:rPr>
          <w:rFonts w:ascii="Trebuchet MS" w:hAnsi="Trebuchet MS"/>
          <w:sz w:val="24"/>
          <w:szCs w:val="24"/>
        </w:rPr>
        <w:t xml:space="preserve">Factors you may want to consider when deciding whether to </w:t>
      </w:r>
      <w:r w:rsidR="008A68D9">
        <w:rPr>
          <w:rFonts w:ascii="Trebuchet MS" w:hAnsi="Trebuchet MS"/>
          <w:sz w:val="24"/>
          <w:szCs w:val="24"/>
        </w:rPr>
        <w:t>write</w:t>
      </w:r>
      <w:r w:rsidRPr="00A60C15">
        <w:rPr>
          <w:rFonts w:ascii="Trebuchet MS" w:hAnsi="Trebuchet MS"/>
          <w:sz w:val="24"/>
          <w:szCs w:val="24"/>
        </w:rPr>
        <w:t xml:space="preserve"> the PASE on a particular placem</w:t>
      </w:r>
      <w:r w:rsidR="008A68D9">
        <w:rPr>
          <w:rFonts w:ascii="Trebuchet MS" w:hAnsi="Trebuchet MS"/>
          <w:sz w:val="24"/>
          <w:szCs w:val="24"/>
        </w:rPr>
        <w:t xml:space="preserve">ent include your training needs, </w:t>
      </w:r>
      <w:r w:rsidR="00900E6C" w:rsidRPr="00A60C15">
        <w:rPr>
          <w:rFonts w:ascii="Trebuchet MS" w:hAnsi="Trebuchet MS"/>
          <w:sz w:val="24"/>
          <w:szCs w:val="24"/>
        </w:rPr>
        <w:t>the</w:t>
      </w:r>
      <w:r w:rsidR="00896A99">
        <w:rPr>
          <w:rFonts w:ascii="Trebuchet MS" w:hAnsi="Trebuchet MS"/>
          <w:sz w:val="24"/>
          <w:szCs w:val="24"/>
        </w:rPr>
        <w:t xml:space="preserve"> </w:t>
      </w:r>
      <w:r w:rsidRPr="00A60C15">
        <w:rPr>
          <w:rFonts w:ascii="Trebuchet MS" w:hAnsi="Trebuchet MS"/>
          <w:sz w:val="24"/>
          <w:szCs w:val="24"/>
        </w:rPr>
        <w:t>opportunit</w:t>
      </w:r>
      <w:r w:rsidR="00896A99">
        <w:rPr>
          <w:rFonts w:ascii="Trebuchet MS" w:hAnsi="Trebuchet MS"/>
          <w:sz w:val="24"/>
          <w:szCs w:val="24"/>
        </w:rPr>
        <w:t>ies</w:t>
      </w:r>
      <w:r w:rsidR="00900E6C" w:rsidRPr="00A60C15">
        <w:rPr>
          <w:rFonts w:ascii="Trebuchet MS" w:hAnsi="Trebuchet MS"/>
          <w:sz w:val="24"/>
          <w:szCs w:val="24"/>
        </w:rPr>
        <w:t xml:space="preserve"> for conducting a service-evaluation</w:t>
      </w:r>
      <w:r w:rsidR="000E6697">
        <w:rPr>
          <w:rFonts w:ascii="Trebuchet MS" w:hAnsi="Trebuchet MS"/>
          <w:sz w:val="24"/>
          <w:szCs w:val="24"/>
        </w:rPr>
        <w:t>/audit</w:t>
      </w:r>
      <w:r w:rsidR="00900E6C" w:rsidRPr="00A60C15">
        <w:rPr>
          <w:rFonts w:ascii="Trebuchet MS" w:hAnsi="Trebuchet MS"/>
          <w:sz w:val="24"/>
          <w:szCs w:val="24"/>
        </w:rPr>
        <w:t xml:space="preserve"> on this placement, and </w:t>
      </w:r>
      <w:r w:rsidR="00896A99">
        <w:rPr>
          <w:rFonts w:ascii="Trebuchet MS" w:hAnsi="Trebuchet MS"/>
          <w:sz w:val="24"/>
          <w:szCs w:val="24"/>
        </w:rPr>
        <w:t>other</w:t>
      </w:r>
      <w:r w:rsidRPr="00A60C15">
        <w:rPr>
          <w:rFonts w:ascii="Trebuchet MS" w:hAnsi="Trebuchet MS"/>
          <w:sz w:val="24"/>
          <w:szCs w:val="24"/>
        </w:rPr>
        <w:t xml:space="preserve"> </w:t>
      </w:r>
      <w:r w:rsidR="00900E6C" w:rsidRPr="00A60C15">
        <w:rPr>
          <w:rFonts w:ascii="Trebuchet MS" w:hAnsi="Trebuchet MS"/>
          <w:sz w:val="24"/>
          <w:szCs w:val="24"/>
        </w:rPr>
        <w:t>training opportu</w:t>
      </w:r>
      <w:r w:rsidRPr="00A60C15">
        <w:rPr>
          <w:rFonts w:ascii="Trebuchet MS" w:hAnsi="Trebuchet MS"/>
          <w:sz w:val="24"/>
          <w:szCs w:val="24"/>
        </w:rPr>
        <w:t xml:space="preserve">nities available </w:t>
      </w:r>
      <w:r w:rsidR="00900E6C" w:rsidRPr="00A60C15">
        <w:rPr>
          <w:rFonts w:ascii="Trebuchet MS" w:hAnsi="Trebuchet MS"/>
          <w:sz w:val="24"/>
          <w:szCs w:val="24"/>
        </w:rPr>
        <w:t xml:space="preserve">on the placement. </w:t>
      </w:r>
    </w:p>
    <w:p w14:paraId="21820E54" w14:textId="0924AD91" w:rsidR="00D94781" w:rsidRDefault="008A5434" w:rsidP="009A50D2">
      <w:pPr>
        <w:rPr>
          <w:rFonts w:ascii="Trebuchet MS" w:hAnsi="Trebuchet MS"/>
          <w:sz w:val="24"/>
          <w:szCs w:val="24"/>
        </w:rPr>
      </w:pPr>
      <w:r w:rsidRPr="00A60C15">
        <w:rPr>
          <w:rFonts w:ascii="Trebuchet MS" w:hAnsi="Trebuchet MS"/>
          <w:sz w:val="24"/>
          <w:szCs w:val="24"/>
        </w:rPr>
        <w:t>Initial ideas for a service-evaluation</w:t>
      </w:r>
      <w:r w:rsidR="000E6697">
        <w:rPr>
          <w:rFonts w:ascii="Trebuchet MS" w:hAnsi="Trebuchet MS"/>
          <w:sz w:val="24"/>
          <w:szCs w:val="24"/>
        </w:rPr>
        <w:t>/audit</w:t>
      </w:r>
      <w:r w:rsidRPr="00A60C15">
        <w:rPr>
          <w:rFonts w:ascii="Trebuchet MS" w:hAnsi="Trebuchet MS"/>
          <w:sz w:val="24"/>
          <w:szCs w:val="24"/>
        </w:rPr>
        <w:t xml:space="preserve"> will need to be developed </w:t>
      </w:r>
      <w:r w:rsidR="005A02D9" w:rsidRPr="00A60C15">
        <w:rPr>
          <w:rFonts w:ascii="Trebuchet MS" w:hAnsi="Trebuchet MS"/>
          <w:sz w:val="24"/>
          <w:szCs w:val="24"/>
        </w:rPr>
        <w:t>quickly and in enough detail that you can write</w:t>
      </w:r>
      <w:r w:rsidRPr="00A60C15">
        <w:rPr>
          <w:rFonts w:ascii="Trebuchet MS" w:hAnsi="Trebuchet MS"/>
          <w:sz w:val="24"/>
          <w:szCs w:val="24"/>
        </w:rPr>
        <w:t xml:space="preserve"> a brief proposal for the work</w:t>
      </w:r>
      <w:r w:rsidR="00AF064D" w:rsidRPr="00A60C15">
        <w:rPr>
          <w:rFonts w:ascii="Trebuchet MS" w:hAnsi="Trebuchet MS"/>
          <w:sz w:val="24"/>
          <w:szCs w:val="24"/>
        </w:rPr>
        <w:t xml:space="preserve"> and submit this to the programme by the time you have worked </w:t>
      </w:r>
      <w:r w:rsidR="008A68D9">
        <w:rPr>
          <w:rFonts w:ascii="Trebuchet MS" w:hAnsi="Trebuchet MS"/>
          <w:sz w:val="24"/>
          <w:szCs w:val="24"/>
        </w:rPr>
        <w:t>18</w:t>
      </w:r>
      <w:r w:rsidR="00AF064D" w:rsidRPr="00A60C15">
        <w:rPr>
          <w:rFonts w:ascii="Trebuchet MS" w:hAnsi="Trebuchet MS"/>
          <w:sz w:val="24"/>
          <w:szCs w:val="24"/>
        </w:rPr>
        <w:t xml:space="preserve"> days on placement</w:t>
      </w:r>
      <w:r w:rsidR="008A68D9">
        <w:rPr>
          <w:rFonts w:ascii="Trebuchet MS" w:hAnsi="Trebuchet MS"/>
          <w:sz w:val="24"/>
          <w:szCs w:val="24"/>
        </w:rPr>
        <w:t xml:space="preserve"> (six weeks in if you are on a full-time pathway)</w:t>
      </w:r>
      <w:r w:rsidRPr="00A60C15">
        <w:rPr>
          <w:rFonts w:ascii="Trebuchet MS" w:hAnsi="Trebuchet MS"/>
          <w:sz w:val="24"/>
          <w:szCs w:val="24"/>
        </w:rPr>
        <w:t>.</w:t>
      </w:r>
      <w:r w:rsidR="00AF064D" w:rsidRPr="00A60C15">
        <w:rPr>
          <w:rFonts w:ascii="Trebuchet MS" w:hAnsi="Trebuchet MS"/>
          <w:sz w:val="24"/>
          <w:szCs w:val="24"/>
        </w:rPr>
        <w:t xml:space="preserve"> The proposal </w:t>
      </w:r>
      <w:r w:rsidR="008A68D9">
        <w:rPr>
          <w:rFonts w:ascii="Trebuchet MS" w:hAnsi="Trebuchet MS"/>
          <w:sz w:val="24"/>
          <w:szCs w:val="24"/>
        </w:rPr>
        <w:t>must</w:t>
      </w:r>
      <w:r w:rsidR="00AF064D" w:rsidRPr="00A60C15">
        <w:rPr>
          <w:rFonts w:ascii="Trebuchet MS" w:hAnsi="Trebuchet MS"/>
          <w:sz w:val="24"/>
          <w:szCs w:val="24"/>
        </w:rPr>
        <w:t xml:space="preserve"> be submitted by email to the PASE</w:t>
      </w:r>
      <w:r w:rsidR="009A50D2" w:rsidRPr="00A60C15">
        <w:rPr>
          <w:rFonts w:ascii="Trebuchet MS" w:hAnsi="Trebuchet MS"/>
          <w:sz w:val="24"/>
          <w:szCs w:val="24"/>
        </w:rPr>
        <w:t xml:space="preserve"> assignment co-ordinator for approval</w:t>
      </w:r>
      <w:r w:rsidR="00852D64">
        <w:rPr>
          <w:rFonts w:ascii="Trebuchet MS" w:hAnsi="Trebuchet MS"/>
          <w:sz w:val="24"/>
          <w:szCs w:val="24"/>
        </w:rPr>
        <w:t xml:space="preserve"> using the PASE proposal form</w:t>
      </w:r>
      <w:r w:rsidR="009A50D2" w:rsidRPr="00A60C15">
        <w:rPr>
          <w:rFonts w:ascii="Trebuchet MS" w:hAnsi="Trebuchet MS"/>
          <w:sz w:val="24"/>
          <w:szCs w:val="24"/>
        </w:rPr>
        <w:t xml:space="preserve">. </w:t>
      </w:r>
      <w:r w:rsidR="00AF064D" w:rsidRPr="00A60C15">
        <w:rPr>
          <w:rFonts w:ascii="Trebuchet MS" w:hAnsi="Trebuchet MS"/>
          <w:sz w:val="24"/>
          <w:szCs w:val="24"/>
        </w:rPr>
        <w:t>The purpose of the proposal and its review by the assignment co-ordinator</w:t>
      </w:r>
      <w:r w:rsidR="009A50D2" w:rsidRPr="00A60C15">
        <w:rPr>
          <w:rFonts w:ascii="Trebuchet MS" w:hAnsi="Trebuchet MS"/>
          <w:sz w:val="24"/>
          <w:szCs w:val="24"/>
        </w:rPr>
        <w:t xml:space="preserve"> is to ensure that the </w:t>
      </w:r>
      <w:r w:rsidR="008A68D9">
        <w:rPr>
          <w:rFonts w:ascii="Trebuchet MS" w:hAnsi="Trebuchet MS"/>
          <w:sz w:val="24"/>
          <w:szCs w:val="24"/>
        </w:rPr>
        <w:t>work</w:t>
      </w:r>
      <w:r w:rsidR="009A50D2" w:rsidRPr="00A60C15">
        <w:rPr>
          <w:rFonts w:ascii="Trebuchet MS" w:hAnsi="Trebuchet MS"/>
          <w:sz w:val="24"/>
          <w:szCs w:val="24"/>
        </w:rPr>
        <w:t xml:space="preserve"> proposed is ethical, and appropriate in scale, scope and focus. </w:t>
      </w:r>
    </w:p>
    <w:p w14:paraId="5F234A73" w14:textId="2501BEF8" w:rsidR="00943641" w:rsidRPr="00943641" w:rsidRDefault="00943641" w:rsidP="009A50D2">
      <w:pPr>
        <w:rPr>
          <w:rFonts w:ascii="Trebuchet MS" w:hAnsi="Trebuchet MS"/>
          <w:b/>
          <w:i/>
          <w:sz w:val="24"/>
          <w:szCs w:val="24"/>
        </w:rPr>
      </w:pPr>
      <w:r w:rsidRPr="00943641">
        <w:rPr>
          <w:rFonts w:ascii="Trebuchet MS" w:hAnsi="Trebuchet MS"/>
          <w:b/>
          <w:i/>
          <w:sz w:val="24"/>
          <w:szCs w:val="24"/>
        </w:rPr>
        <w:t>For trainees in the 2021 intake and later:</w:t>
      </w:r>
    </w:p>
    <w:p w14:paraId="4F07F627" w14:textId="4C9D6D1C" w:rsidR="00943641" w:rsidRDefault="00750BDA" w:rsidP="009A50D2">
      <w:pPr>
        <w:rPr>
          <w:rFonts w:ascii="Trebuchet MS" w:hAnsi="Trebuchet MS"/>
          <w:sz w:val="24"/>
          <w:szCs w:val="24"/>
        </w:rPr>
      </w:pPr>
      <w:r w:rsidRPr="00750BDA">
        <w:rPr>
          <w:rFonts w:ascii="Trebuchet MS" w:hAnsi="Trebuchet MS"/>
          <w:sz w:val="24"/>
          <w:szCs w:val="24"/>
        </w:rPr>
        <w:t>You should discuss the PASE wit</w:t>
      </w:r>
      <w:r>
        <w:rPr>
          <w:rFonts w:ascii="Trebuchet MS" w:hAnsi="Trebuchet MS"/>
          <w:sz w:val="24"/>
          <w:szCs w:val="24"/>
        </w:rPr>
        <w:t xml:space="preserve">h your supervisor(s) at the start of your indirect placement </w:t>
      </w:r>
      <w:r w:rsidRPr="00750BDA">
        <w:rPr>
          <w:rFonts w:ascii="Trebuchet MS" w:hAnsi="Trebuchet MS"/>
          <w:sz w:val="24"/>
          <w:szCs w:val="24"/>
        </w:rPr>
        <w:t>to establish what opportunities there are to conduct a service evaluation or audit</w:t>
      </w:r>
      <w:r>
        <w:rPr>
          <w:rFonts w:ascii="Trebuchet MS" w:hAnsi="Trebuchet MS"/>
          <w:sz w:val="24"/>
          <w:szCs w:val="24"/>
        </w:rPr>
        <w:t>.</w:t>
      </w:r>
    </w:p>
    <w:p w14:paraId="0C59D420" w14:textId="04F681E5" w:rsidR="00750BDA" w:rsidRDefault="00750BDA" w:rsidP="009A50D2">
      <w:pPr>
        <w:rPr>
          <w:rFonts w:ascii="Trebuchet MS" w:hAnsi="Trebuchet MS"/>
          <w:sz w:val="24"/>
          <w:szCs w:val="24"/>
        </w:rPr>
      </w:pPr>
      <w:r w:rsidRPr="00750BDA">
        <w:rPr>
          <w:rFonts w:ascii="Trebuchet MS" w:hAnsi="Trebuchet MS"/>
          <w:sz w:val="24"/>
          <w:szCs w:val="24"/>
        </w:rPr>
        <w:t>Initial ideas for a service-evaluation/audit will need to be developed quickly and in enough detail that you can write a brief proposal for the work and submit this to the programme</w:t>
      </w:r>
      <w:r>
        <w:rPr>
          <w:rFonts w:ascii="Trebuchet MS" w:hAnsi="Trebuchet MS"/>
          <w:sz w:val="24"/>
          <w:szCs w:val="24"/>
        </w:rPr>
        <w:t xml:space="preserve"> by the time you have worked 22 </w:t>
      </w:r>
      <w:r w:rsidRPr="00750BDA">
        <w:rPr>
          <w:rFonts w:ascii="Trebuchet MS" w:hAnsi="Trebuchet MS"/>
          <w:sz w:val="24"/>
          <w:szCs w:val="24"/>
        </w:rPr>
        <w:t>days on placemen</w:t>
      </w:r>
      <w:r>
        <w:rPr>
          <w:rFonts w:ascii="Trebuchet MS" w:hAnsi="Trebuchet MS"/>
          <w:sz w:val="24"/>
          <w:szCs w:val="24"/>
        </w:rPr>
        <w:t>t</w:t>
      </w:r>
      <w:r w:rsidRPr="00750BDA">
        <w:rPr>
          <w:rFonts w:ascii="Trebuchet MS" w:hAnsi="Trebuchet MS"/>
          <w:sz w:val="24"/>
          <w:szCs w:val="24"/>
        </w:rPr>
        <w:t>. The proposal must be submitted</w:t>
      </w:r>
      <w:r>
        <w:rPr>
          <w:rFonts w:ascii="Trebuchet MS" w:hAnsi="Trebuchet MS"/>
          <w:sz w:val="24"/>
          <w:szCs w:val="24"/>
        </w:rPr>
        <w:t xml:space="preserve"> to the PASE proposal email address (</w:t>
      </w:r>
      <w:hyperlink r:id="rId12" w:history="1">
        <w:r w:rsidRPr="008F0152">
          <w:rPr>
            <w:rStyle w:val="Hyperlink"/>
            <w:rFonts w:ascii="Trebuchet MS" w:hAnsi="Trebuchet MS"/>
            <w:sz w:val="24"/>
            <w:szCs w:val="24"/>
          </w:rPr>
          <w:t>pase-proposal@lancaster.ac.uk</w:t>
        </w:r>
      </w:hyperlink>
      <w:r>
        <w:rPr>
          <w:rFonts w:ascii="Trebuchet MS" w:hAnsi="Trebuchet MS"/>
          <w:sz w:val="24"/>
          <w:szCs w:val="24"/>
        </w:rPr>
        <w:t xml:space="preserve">) </w:t>
      </w:r>
      <w:r w:rsidRPr="00750BDA">
        <w:rPr>
          <w:rFonts w:ascii="Trebuchet MS" w:hAnsi="Trebuchet MS"/>
          <w:sz w:val="24"/>
          <w:szCs w:val="24"/>
        </w:rPr>
        <w:t>for approval</w:t>
      </w:r>
      <w:r>
        <w:rPr>
          <w:rFonts w:ascii="Trebuchet MS" w:hAnsi="Trebuchet MS"/>
          <w:sz w:val="24"/>
          <w:szCs w:val="24"/>
        </w:rPr>
        <w:t xml:space="preserve">. </w:t>
      </w:r>
      <w:r w:rsidRPr="00750BDA">
        <w:rPr>
          <w:rFonts w:ascii="Trebuchet MS" w:hAnsi="Trebuchet MS"/>
          <w:sz w:val="24"/>
          <w:szCs w:val="24"/>
        </w:rPr>
        <w:t>The purpose of the proposal and its review by the assignment co-ordinator is to ensure that the work proposed is ethical, and appropriate in scale, scope and focus.</w:t>
      </w:r>
    </w:p>
    <w:p w14:paraId="7DC990B5" w14:textId="49614AB2" w:rsidR="00943641" w:rsidRDefault="00943641" w:rsidP="009A50D2">
      <w:pPr>
        <w:rPr>
          <w:rFonts w:ascii="Trebuchet MS" w:hAnsi="Trebuchet MS"/>
          <w:sz w:val="24"/>
          <w:szCs w:val="24"/>
        </w:rPr>
      </w:pPr>
      <w:r w:rsidRPr="00943641">
        <w:rPr>
          <w:rFonts w:ascii="Trebuchet MS" w:hAnsi="Trebuchet MS"/>
          <w:b/>
          <w:i/>
          <w:sz w:val="24"/>
          <w:szCs w:val="24"/>
        </w:rPr>
        <w:t>For all trainees</w:t>
      </w:r>
      <w:r>
        <w:rPr>
          <w:rFonts w:ascii="Trebuchet MS" w:hAnsi="Trebuchet MS"/>
          <w:sz w:val="24"/>
          <w:szCs w:val="24"/>
        </w:rPr>
        <w:t>:</w:t>
      </w:r>
    </w:p>
    <w:p w14:paraId="2C6F4293" w14:textId="4A5B3274" w:rsidR="00016DF2" w:rsidRDefault="009A50D2" w:rsidP="009A50D2">
      <w:pPr>
        <w:rPr>
          <w:rFonts w:ascii="Trebuchet MS" w:hAnsi="Trebuchet MS"/>
          <w:sz w:val="24"/>
          <w:szCs w:val="24"/>
        </w:rPr>
      </w:pPr>
      <w:r w:rsidRPr="00A60C15">
        <w:rPr>
          <w:rFonts w:ascii="Trebuchet MS" w:hAnsi="Trebuchet MS"/>
          <w:sz w:val="24"/>
          <w:szCs w:val="24"/>
        </w:rPr>
        <w:t xml:space="preserve">The </w:t>
      </w:r>
      <w:r w:rsidR="008A68D9">
        <w:rPr>
          <w:rFonts w:ascii="Trebuchet MS" w:hAnsi="Trebuchet MS"/>
          <w:sz w:val="24"/>
          <w:szCs w:val="24"/>
        </w:rPr>
        <w:t xml:space="preserve">work </w:t>
      </w:r>
      <w:r w:rsidRPr="00A60C15">
        <w:rPr>
          <w:rFonts w:ascii="Trebuchet MS" w:hAnsi="Trebuchet MS"/>
          <w:sz w:val="24"/>
          <w:szCs w:val="24"/>
        </w:rPr>
        <w:t xml:space="preserve">must not </w:t>
      </w:r>
      <w:r w:rsidR="00B20287">
        <w:rPr>
          <w:rFonts w:ascii="Trebuchet MS" w:hAnsi="Trebuchet MS"/>
          <w:sz w:val="24"/>
          <w:szCs w:val="24"/>
        </w:rPr>
        <w:t xml:space="preserve">be classed as research </w:t>
      </w:r>
      <w:r w:rsidR="0021578A">
        <w:rPr>
          <w:rFonts w:ascii="Trebuchet MS" w:hAnsi="Trebuchet MS"/>
          <w:sz w:val="24"/>
          <w:szCs w:val="24"/>
        </w:rPr>
        <w:t xml:space="preserve">by </w:t>
      </w:r>
      <w:r w:rsidR="00D446DA">
        <w:rPr>
          <w:rFonts w:ascii="Trebuchet MS" w:hAnsi="Trebuchet MS"/>
          <w:sz w:val="24"/>
          <w:szCs w:val="24"/>
        </w:rPr>
        <w:t>the</w:t>
      </w:r>
      <w:r w:rsidR="00B20287">
        <w:rPr>
          <w:rFonts w:ascii="Trebuchet MS" w:hAnsi="Trebuchet MS"/>
          <w:sz w:val="24"/>
          <w:szCs w:val="24"/>
        </w:rPr>
        <w:t xml:space="preserve"> </w:t>
      </w:r>
      <w:hyperlink r:id="rId13" w:history="1">
        <w:r w:rsidR="00D446DA">
          <w:rPr>
            <w:rStyle w:val="Hyperlink"/>
            <w:rFonts w:ascii="Trebuchet MS" w:hAnsi="Trebuchet MS"/>
            <w:sz w:val="24"/>
            <w:szCs w:val="24"/>
          </w:rPr>
          <w:t>HRA decision tool</w:t>
        </w:r>
      </w:hyperlink>
      <w:r w:rsidR="00B20287" w:rsidRPr="00B20287">
        <w:rPr>
          <w:rFonts w:ascii="Trebuchet MS" w:hAnsi="Trebuchet MS"/>
          <w:sz w:val="24"/>
          <w:szCs w:val="24"/>
        </w:rPr>
        <w:t>,</w:t>
      </w:r>
      <w:r w:rsidR="00B20287">
        <w:rPr>
          <w:rFonts w:ascii="Trebuchet MS" w:hAnsi="Trebuchet MS"/>
          <w:sz w:val="24"/>
          <w:szCs w:val="24"/>
        </w:rPr>
        <w:t xml:space="preserve"> nor </w:t>
      </w:r>
      <w:r w:rsidRPr="00A60C15">
        <w:rPr>
          <w:rFonts w:ascii="Trebuchet MS" w:hAnsi="Trebuchet MS"/>
          <w:sz w:val="24"/>
          <w:szCs w:val="24"/>
        </w:rPr>
        <w:t xml:space="preserve">require NHS </w:t>
      </w:r>
      <w:r w:rsidR="00AF064D" w:rsidRPr="00A60C15">
        <w:rPr>
          <w:rFonts w:ascii="Trebuchet MS" w:hAnsi="Trebuchet MS"/>
          <w:sz w:val="24"/>
          <w:szCs w:val="24"/>
        </w:rPr>
        <w:t xml:space="preserve">or University </w:t>
      </w:r>
      <w:r w:rsidRPr="00A60C15">
        <w:rPr>
          <w:rFonts w:ascii="Trebuchet MS" w:hAnsi="Trebuchet MS"/>
          <w:sz w:val="24"/>
          <w:szCs w:val="24"/>
        </w:rPr>
        <w:t>ethical revie</w:t>
      </w:r>
      <w:r w:rsidR="0030290F">
        <w:rPr>
          <w:rFonts w:ascii="Trebuchet MS" w:hAnsi="Trebuchet MS"/>
          <w:sz w:val="24"/>
          <w:szCs w:val="24"/>
        </w:rPr>
        <w:t>w.</w:t>
      </w:r>
      <w:r w:rsidRPr="00A60C15">
        <w:rPr>
          <w:rFonts w:ascii="Trebuchet MS" w:hAnsi="Trebuchet MS"/>
          <w:sz w:val="24"/>
          <w:szCs w:val="24"/>
        </w:rPr>
        <w:t xml:space="preserve"> </w:t>
      </w:r>
      <w:r w:rsidR="003B032E">
        <w:rPr>
          <w:rFonts w:ascii="Trebuchet MS" w:hAnsi="Trebuchet MS"/>
          <w:sz w:val="24"/>
          <w:szCs w:val="24"/>
        </w:rPr>
        <w:t>A</w:t>
      </w:r>
      <w:r w:rsidR="001A1817">
        <w:rPr>
          <w:rFonts w:ascii="Trebuchet MS" w:hAnsi="Trebuchet MS"/>
          <w:sz w:val="24"/>
          <w:szCs w:val="24"/>
        </w:rPr>
        <w:t xml:space="preserve">longside your </w:t>
      </w:r>
      <w:r w:rsidR="00B20287">
        <w:rPr>
          <w:rFonts w:ascii="Trebuchet MS" w:hAnsi="Trebuchet MS"/>
          <w:sz w:val="24"/>
          <w:szCs w:val="24"/>
        </w:rPr>
        <w:t>proposal,</w:t>
      </w:r>
      <w:r w:rsidR="003B032E">
        <w:rPr>
          <w:rFonts w:ascii="Trebuchet MS" w:hAnsi="Trebuchet MS"/>
          <w:sz w:val="24"/>
          <w:szCs w:val="24"/>
        </w:rPr>
        <w:t xml:space="preserve"> you must submit</w:t>
      </w:r>
      <w:r w:rsidRPr="00A60C15">
        <w:rPr>
          <w:rFonts w:ascii="Trebuchet MS" w:hAnsi="Trebuchet MS"/>
          <w:sz w:val="24"/>
          <w:szCs w:val="24"/>
        </w:rPr>
        <w:t xml:space="preserve"> </w:t>
      </w:r>
      <w:r w:rsidR="003B032E">
        <w:rPr>
          <w:rFonts w:ascii="Trebuchet MS" w:hAnsi="Trebuchet MS"/>
          <w:sz w:val="24"/>
          <w:szCs w:val="24"/>
        </w:rPr>
        <w:t xml:space="preserve">a supervisor declaration form signed by your placement supervisor, confirming </w:t>
      </w:r>
      <w:r w:rsidR="00016DF2">
        <w:rPr>
          <w:rFonts w:ascii="Trebuchet MS" w:hAnsi="Trebuchet MS"/>
          <w:sz w:val="24"/>
          <w:szCs w:val="24"/>
        </w:rPr>
        <w:t xml:space="preserve">that appropriate local procedures have been followed </w:t>
      </w:r>
      <w:r w:rsidR="001A1817">
        <w:rPr>
          <w:rFonts w:ascii="Trebuchet MS" w:hAnsi="Trebuchet MS"/>
          <w:sz w:val="24"/>
          <w:szCs w:val="24"/>
        </w:rPr>
        <w:t>to determine</w:t>
      </w:r>
      <w:r w:rsidR="00016DF2">
        <w:rPr>
          <w:rFonts w:ascii="Trebuchet MS" w:hAnsi="Trebuchet MS"/>
          <w:sz w:val="24"/>
          <w:szCs w:val="24"/>
        </w:rPr>
        <w:t xml:space="preserve"> that</w:t>
      </w:r>
      <w:r w:rsidRPr="00A60C15">
        <w:rPr>
          <w:rFonts w:ascii="Trebuchet MS" w:hAnsi="Trebuchet MS"/>
          <w:sz w:val="24"/>
          <w:szCs w:val="24"/>
        </w:rPr>
        <w:t xml:space="preserve"> </w:t>
      </w:r>
      <w:r w:rsidR="003B032E">
        <w:rPr>
          <w:rFonts w:ascii="Trebuchet MS" w:hAnsi="Trebuchet MS"/>
          <w:sz w:val="24"/>
          <w:szCs w:val="24"/>
        </w:rPr>
        <w:t>an ethical</w:t>
      </w:r>
      <w:r w:rsidR="00016DF2" w:rsidRPr="00A60C15">
        <w:rPr>
          <w:rFonts w:ascii="Trebuchet MS" w:hAnsi="Trebuchet MS"/>
          <w:sz w:val="24"/>
          <w:szCs w:val="24"/>
        </w:rPr>
        <w:t xml:space="preserve"> review is not required.</w:t>
      </w:r>
      <w:r w:rsidR="00016DF2">
        <w:rPr>
          <w:rFonts w:ascii="Trebuchet MS" w:hAnsi="Trebuchet MS"/>
          <w:sz w:val="24"/>
          <w:szCs w:val="24"/>
        </w:rPr>
        <w:t xml:space="preserve"> This may require confirmation from the host Trust’s </w:t>
      </w:r>
      <w:r w:rsidRPr="00A60C15">
        <w:rPr>
          <w:rFonts w:ascii="Trebuchet MS" w:hAnsi="Trebuchet MS"/>
          <w:sz w:val="24"/>
          <w:szCs w:val="24"/>
        </w:rPr>
        <w:lastRenderedPageBreak/>
        <w:t>R</w:t>
      </w:r>
      <w:r w:rsidR="00016DF2">
        <w:rPr>
          <w:rFonts w:ascii="Trebuchet MS" w:hAnsi="Trebuchet MS"/>
          <w:sz w:val="24"/>
          <w:szCs w:val="24"/>
        </w:rPr>
        <w:t>esearch and Development Officer, which if obtained must also be documented</w:t>
      </w:r>
      <w:r w:rsidR="00852D64">
        <w:rPr>
          <w:rFonts w:ascii="Trebuchet MS" w:hAnsi="Trebuchet MS"/>
          <w:sz w:val="24"/>
          <w:szCs w:val="24"/>
        </w:rPr>
        <w:t xml:space="preserve"> as part of the proposal</w:t>
      </w:r>
      <w:r w:rsidR="00016DF2">
        <w:rPr>
          <w:rFonts w:ascii="Trebuchet MS" w:hAnsi="Trebuchet MS"/>
          <w:sz w:val="24"/>
          <w:szCs w:val="24"/>
        </w:rPr>
        <w:t xml:space="preserve">. </w:t>
      </w:r>
    </w:p>
    <w:p w14:paraId="1984C744" w14:textId="21766589" w:rsidR="009A50D2" w:rsidRPr="00A60C15" w:rsidRDefault="001A1817" w:rsidP="009A50D2">
      <w:pPr>
        <w:rPr>
          <w:rFonts w:ascii="Trebuchet MS" w:hAnsi="Trebuchet MS"/>
          <w:sz w:val="24"/>
          <w:szCs w:val="24"/>
        </w:rPr>
      </w:pPr>
      <w:r>
        <w:rPr>
          <w:rFonts w:ascii="Trebuchet MS" w:hAnsi="Trebuchet MS"/>
          <w:sz w:val="24"/>
          <w:szCs w:val="24"/>
        </w:rPr>
        <w:t>T</w:t>
      </w:r>
      <w:r w:rsidR="009A50D2" w:rsidRPr="00A60C15">
        <w:rPr>
          <w:rFonts w:ascii="Trebuchet MS" w:hAnsi="Trebuchet MS"/>
          <w:sz w:val="24"/>
          <w:szCs w:val="24"/>
        </w:rPr>
        <w:t>he proposal will be reviewed</w:t>
      </w:r>
      <w:r w:rsidR="0097187F" w:rsidRPr="00A60C15">
        <w:rPr>
          <w:rFonts w:ascii="Trebuchet MS" w:hAnsi="Trebuchet MS"/>
          <w:sz w:val="24"/>
          <w:szCs w:val="24"/>
        </w:rPr>
        <w:t xml:space="preserve"> by tutors on the programme</w:t>
      </w:r>
      <w:r w:rsidR="00C800FD">
        <w:rPr>
          <w:rFonts w:ascii="Trebuchet MS" w:hAnsi="Trebuchet MS"/>
          <w:sz w:val="24"/>
          <w:szCs w:val="24"/>
        </w:rPr>
        <w:t xml:space="preserve"> </w:t>
      </w:r>
      <w:r w:rsidR="00D446DA">
        <w:rPr>
          <w:rFonts w:ascii="Trebuchet MS" w:hAnsi="Trebuchet MS"/>
          <w:sz w:val="24"/>
          <w:szCs w:val="24"/>
        </w:rPr>
        <w:t xml:space="preserve">who will </w:t>
      </w:r>
      <w:r w:rsidR="00C800FD" w:rsidRPr="00C800FD">
        <w:rPr>
          <w:rFonts w:ascii="Trebuchet MS" w:hAnsi="Trebuchet MS"/>
          <w:sz w:val="24"/>
          <w:szCs w:val="24"/>
        </w:rPr>
        <w:t>provide feedback and / or approval that the work can be used as the subject of a PASE report</w:t>
      </w:r>
      <w:r w:rsidR="00C800FD">
        <w:rPr>
          <w:rFonts w:ascii="Trebuchet MS" w:hAnsi="Trebuchet MS"/>
          <w:sz w:val="24"/>
          <w:szCs w:val="24"/>
        </w:rPr>
        <w:t>. This</w:t>
      </w:r>
      <w:r w:rsidR="00C800FD" w:rsidRPr="00A60C15">
        <w:rPr>
          <w:rFonts w:ascii="Trebuchet MS" w:hAnsi="Trebuchet MS"/>
          <w:sz w:val="24"/>
          <w:szCs w:val="24"/>
        </w:rPr>
        <w:t xml:space="preserve"> </w:t>
      </w:r>
      <w:r w:rsidR="00C800FD">
        <w:rPr>
          <w:rFonts w:ascii="Trebuchet MS" w:hAnsi="Trebuchet MS"/>
          <w:sz w:val="24"/>
          <w:szCs w:val="24"/>
        </w:rPr>
        <w:t>will normally happen</w:t>
      </w:r>
      <w:r w:rsidR="009A50D2" w:rsidRPr="00A60C15">
        <w:rPr>
          <w:rFonts w:ascii="Trebuchet MS" w:hAnsi="Trebuchet MS"/>
          <w:sz w:val="24"/>
          <w:szCs w:val="24"/>
        </w:rPr>
        <w:t xml:space="preserve"> within 15 working days</w:t>
      </w:r>
      <w:r>
        <w:rPr>
          <w:rFonts w:ascii="Trebuchet MS" w:hAnsi="Trebuchet MS"/>
          <w:sz w:val="24"/>
          <w:szCs w:val="24"/>
        </w:rPr>
        <w:t xml:space="preserve"> of </w:t>
      </w:r>
      <w:r w:rsidR="00C800FD">
        <w:rPr>
          <w:rFonts w:ascii="Trebuchet MS" w:hAnsi="Trebuchet MS"/>
          <w:sz w:val="24"/>
          <w:szCs w:val="24"/>
        </w:rPr>
        <w:t>the proposal</w:t>
      </w:r>
      <w:r>
        <w:rPr>
          <w:rFonts w:ascii="Trebuchet MS" w:hAnsi="Trebuchet MS"/>
          <w:sz w:val="24"/>
          <w:szCs w:val="24"/>
        </w:rPr>
        <w:t xml:space="preserve"> being submitted</w:t>
      </w:r>
      <w:r w:rsidR="00FC2CEF">
        <w:rPr>
          <w:rFonts w:ascii="Trebuchet MS" w:hAnsi="Trebuchet MS"/>
          <w:sz w:val="24"/>
          <w:szCs w:val="24"/>
        </w:rPr>
        <w:t>. You</w:t>
      </w:r>
      <w:r w:rsidR="006A0F63" w:rsidRPr="00A60C15">
        <w:rPr>
          <w:rFonts w:ascii="Trebuchet MS" w:hAnsi="Trebuchet MS"/>
          <w:sz w:val="24"/>
          <w:szCs w:val="24"/>
        </w:rPr>
        <w:t xml:space="preserve"> </w:t>
      </w:r>
      <w:r w:rsidR="00FC2CEF">
        <w:rPr>
          <w:rFonts w:ascii="Trebuchet MS" w:hAnsi="Trebuchet MS"/>
          <w:sz w:val="24"/>
          <w:szCs w:val="24"/>
        </w:rPr>
        <w:t xml:space="preserve">and your </w:t>
      </w:r>
      <w:r w:rsidR="009A50D2" w:rsidRPr="00A60C15">
        <w:rPr>
          <w:rFonts w:ascii="Trebuchet MS" w:hAnsi="Trebuchet MS"/>
          <w:sz w:val="24"/>
          <w:szCs w:val="24"/>
        </w:rPr>
        <w:t xml:space="preserve">clinical supervisors will receive feedback on the proposal, </w:t>
      </w:r>
      <w:r w:rsidR="00016DF2">
        <w:rPr>
          <w:rFonts w:ascii="Trebuchet MS" w:hAnsi="Trebuchet MS"/>
          <w:sz w:val="24"/>
          <w:szCs w:val="24"/>
        </w:rPr>
        <w:t xml:space="preserve">and </w:t>
      </w:r>
      <w:r w:rsidR="00FC2CEF">
        <w:rPr>
          <w:rFonts w:ascii="Trebuchet MS" w:hAnsi="Trebuchet MS"/>
          <w:sz w:val="24"/>
          <w:szCs w:val="24"/>
        </w:rPr>
        <w:t>you</w:t>
      </w:r>
      <w:r w:rsidR="00016DF2">
        <w:rPr>
          <w:rFonts w:ascii="Trebuchet MS" w:hAnsi="Trebuchet MS"/>
          <w:sz w:val="24"/>
          <w:szCs w:val="24"/>
        </w:rPr>
        <w:t xml:space="preserve"> may be required</w:t>
      </w:r>
      <w:r w:rsidR="009A50D2" w:rsidRPr="00A60C15">
        <w:rPr>
          <w:rFonts w:ascii="Trebuchet MS" w:hAnsi="Trebuchet MS"/>
          <w:sz w:val="24"/>
          <w:szCs w:val="24"/>
        </w:rPr>
        <w:t xml:space="preserve"> to amend and resubmit the proposal before approval is given. </w:t>
      </w:r>
    </w:p>
    <w:p w14:paraId="648CA52B" w14:textId="78C68556" w:rsidR="009A50D2" w:rsidRPr="00E154E0" w:rsidRDefault="00E154E0">
      <w:pPr>
        <w:rPr>
          <w:rFonts w:ascii="Trebuchet MS" w:hAnsi="Trebuchet MS"/>
          <w:sz w:val="24"/>
          <w:szCs w:val="24"/>
        </w:rPr>
      </w:pPr>
      <w:r>
        <w:rPr>
          <w:rFonts w:ascii="Trebuchet MS" w:hAnsi="Trebuchet MS"/>
          <w:sz w:val="24"/>
          <w:szCs w:val="24"/>
        </w:rPr>
        <w:t xml:space="preserve">Once approved, the conduct of </w:t>
      </w:r>
      <w:r w:rsidR="00070E27">
        <w:rPr>
          <w:rFonts w:ascii="Trebuchet MS" w:hAnsi="Trebuchet MS"/>
          <w:sz w:val="24"/>
          <w:szCs w:val="24"/>
        </w:rPr>
        <w:t>the evaluation will</w:t>
      </w:r>
      <w:r>
        <w:rPr>
          <w:rFonts w:ascii="Trebuchet MS" w:hAnsi="Trebuchet MS"/>
          <w:sz w:val="24"/>
          <w:szCs w:val="24"/>
        </w:rPr>
        <w:t xml:space="preserve"> be overseen by </w:t>
      </w:r>
      <w:r w:rsidR="00070E27">
        <w:rPr>
          <w:rFonts w:ascii="Trebuchet MS" w:hAnsi="Trebuchet MS"/>
          <w:sz w:val="24"/>
          <w:szCs w:val="24"/>
        </w:rPr>
        <w:t xml:space="preserve">your </w:t>
      </w:r>
      <w:r>
        <w:rPr>
          <w:rFonts w:ascii="Trebuchet MS" w:hAnsi="Trebuchet MS"/>
          <w:sz w:val="24"/>
          <w:szCs w:val="24"/>
        </w:rPr>
        <w:t xml:space="preserve">placement </w:t>
      </w:r>
      <w:r w:rsidR="00070E27">
        <w:rPr>
          <w:rFonts w:ascii="Trebuchet MS" w:hAnsi="Trebuchet MS"/>
          <w:sz w:val="24"/>
          <w:szCs w:val="24"/>
        </w:rPr>
        <w:t>supervisor, just as other placement work is. Any minor practical or ethical issues which arise should be discussed</w:t>
      </w:r>
      <w:r w:rsidR="00FC2CEF">
        <w:rPr>
          <w:rFonts w:ascii="Trebuchet MS" w:hAnsi="Trebuchet MS"/>
          <w:sz w:val="24"/>
          <w:szCs w:val="24"/>
        </w:rPr>
        <w:t xml:space="preserve"> with the placement supervisor. Your</w:t>
      </w:r>
      <w:r w:rsidR="00C800FD" w:rsidRPr="00C800FD">
        <w:rPr>
          <w:rFonts w:ascii="Trebuchet MS" w:hAnsi="Trebuchet MS"/>
          <w:sz w:val="24"/>
          <w:szCs w:val="24"/>
        </w:rPr>
        <w:t xml:space="preserve"> DClinPsy programme tutors</w:t>
      </w:r>
      <w:r w:rsidR="00CC3AFA">
        <w:rPr>
          <w:rFonts w:ascii="Trebuchet MS" w:hAnsi="Trebuchet MS"/>
          <w:sz w:val="24"/>
          <w:szCs w:val="24"/>
        </w:rPr>
        <w:t xml:space="preserve"> </w:t>
      </w:r>
      <w:r w:rsidR="00070E27">
        <w:rPr>
          <w:rFonts w:ascii="Trebuchet MS" w:hAnsi="Trebuchet MS"/>
          <w:sz w:val="24"/>
          <w:szCs w:val="24"/>
        </w:rPr>
        <w:t>are available for the supervisor to consult s</w:t>
      </w:r>
      <w:r w:rsidR="00FC2CEF">
        <w:rPr>
          <w:rFonts w:ascii="Trebuchet MS" w:hAnsi="Trebuchet MS"/>
          <w:sz w:val="24"/>
          <w:szCs w:val="24"/>
        </w:rPr>
        <w:t xml:space="preserve">hould any issues arise on which you </w:t>
      </w:r>
      <w:r w:rsidR="00852D64">
        <w:rPr>
          <w:rFonts w:ascii="Trebuchet MS" w:hAnsi="Trebuchet MS"/>
          <w:sz w:val="24"/>
          <w:szCs w:val="24"/>
        </w:rPr>
        <w:t>need specific</w:t>
      </w:r>
      <w:r w:rsidR="00070E27">
        <w:rPr>
          <w:rFonts w:ascii="Trebuchet MS" w:hAnsi="Trebuchet MS"/>
          <w:sz w:val="24"/>
          <w:szCs w:val="24"/>
        </w:rPr>
        <w:t xml:space="preserve"> advice or support. </w:t>
      </w:r>
    </w:p>
    <w:p w14:paraId="1F7F0C4E" w14:textId="217B5CB0" w:rsidR="00741040" w:rsidRPr="00A60C15" w:rsidRDefault="001E3F91">
      <w:pPr>
        <w:rPr>
          <w:rFonts w:ascii="Trebuchet MS" w:hAnsi="Trebuchet MS"/>
          <w:sz w:val="24"/>
          <w:szCs w:val="24"/>
        </w:rPr>
      </w:pPr>
      <w:r w:rsidRPr="00A60C15">
        <w:rPr>
          <w:rFonts w:ascii="Trebuchet MS" w:hAnsi="Trebuchet MS"/>
          <w:sz w:val="24"/>
          <w:szCs w:val="24"/>
        </w:rPr>
        <w:t>As with any other work carried out on pla</w:t>
      </w:r>
      <w:r w:rsidR="00EA0265" w:rsidRPr="00A60C15">
        <w:rPr>
          <w:rFonts w:ascii="Trebuchet MS" w:hAnsi="Trebuchet MS"/>
          <w:sz w:val="24"/>
          <w:szCs w:val="24"/>
        </w:rPr>
        <w:t>cement, the data should be stored</w:t>
      </w:r>
      <w:r w:rsidRPr="00A60C15">
        <w:rPr>
          <w:rFonts w:ascii="Trebuchet MS" w:hAnsi="Trebuchet MS"/>
          <w:sz w:val="24"/>
          <w:szCs w:val="24"/>
        </w:rPr>
        <w:t xml:space="preserve"> within the service setting</w:t>
      </w:r>
      <w:r w:rsidR="00EA0265" w:rsidRPr="00A60C15">
        <w:rPr>
          <w:rFonts w:ascii="Trebuchet MS" w:hAnsi="Trebuchet MS"/>
          <w:sz w:val="24"/>
          <w:szCs w:val="24"/>
        </w:rPr>
        <w:t xml:space="preserve">. You should </w:t>
      </w:r>
      <w:r w:rsidR="00A53B64">
        <w:rPr>
          <w:rFonts w:ascii="Trebuchet MS" w:hAnsi="Trebuchet MS"/>
          <w:sz w:val="24"/>
          <w:szCs w:val="24"/>
        </w:rPr>
        <w:t xml:space="preserve">write up </w:t>
      </w:r>
      <w:r w:rsidRPr="00A60C15">
        <w:rPr>
          <w:rFonts w:ascii="Trebuchet MS" w:hAnsi="Trebuchet MS"/>
          <w:sz w:val="24"/>
          <w:szCs w:val="24"/>
        </w:rPr>
        <w:t>the PASE assignment</w:t>
      </w:r>
      <w:r w:rsidR="00EA0265" w:rsidRPr="00A60C15">
        <w:rPr>
          <w:rFonts w:ascii="Trebuchet MS" w:hAnsi="Trebuchet MS"/>
          <w:sz w:val="24"/>
          <w:szCs w:val="24"/>
        </w:rPr>
        <w:t xml:space="preserve"> </w:t>
      </w:r>
      <w:r w:rsidRPr="00A60C15">
        <w:rPr>
          <w:rFonts w:ascii="Trebuchet MS" w:hAnsi="Trebuchet MS"/>
          <w:sz w:val="24"/>
          <w:szCs w:val="24"/>
        </w:rPr>
        <w:t>during your study time</w:t>
      </w:r>
      <w:r w:rsidR="00EA0265" w:rsidRPr="00A60C15">
        <w:rPr>
          <w:rFonts w:ascii="Trebuchet MS" w:hAnsi="Trebuchet MS"/>
          <w:sz w:val="24"/>
          <w:szCs w:val="24"/>
        </w:rPr>
        <w:t>. However,</w:t>
      </w:r>
      <w:r w:rsidRPr="00A60C15">
        <w:rPr>
          <w:rFonts w:ascii="Trebuchet MS" w:hAnsi="Trebuchet MS"/>
          <w:sz w:val="24"/>
          <w:szCs w:val="24"/>
        </w:rPr>
        <w:t xml:space="preserve"> the process of planning, carrying out the evaluation</w:t>
      </w:r>
      <w:r w:rsidR="00CC3AFA">
        <w:rPr>
          <w:rFonts w:ascii="Trebuchet MS" w:hAnsi="Trebuchet MS"/>
          <w:sz w:val="24"/>
          <w:szCs w:val="24"/>
        </w:rPr>
        <w:t xml:space="preserve">, interpreting the findings, </w:t>
      </w:r>
      <w:r w:rsidRPr="00A60C15">
        <w:rPr>
          <w:rFonts w:ascii="Trebuchet MS" w:hAnsi="Trebuchet MS"/>
          <w:sz w:val="24"/>
          <w:szCs w:val="24"/>
        </w:rPr>
        <w:t>disseminati</w:t>
      </w:r>
      <w:r w:rsidR="00A53B64">
        <w:rPr>
          <w:rFonts w:ascii="Trebuchet MS" w:hAnsi="Trebuchet MS"/>
          <w:sz w:val="24"/>
          <w:szCs w:val="24"/>
        </w:rPr>
        <w:t>on</w:t>
      </w:r>
      <w:r w:rsidR="00CC3AFA">
        <w:rPr>
          <w:rFonts w:ascii="Trebuchet MS" w:hAnsi="Trebuchet MS"/>
          <w:sz w:val="24"/>
          <w:szCs w:val="24"/>
        </w:rPr>
        <w:t>, and taking forward action points</w:t>
      </w:r>
      <w:r w:rsidR="00A53B64">
        <w:rPr>
          <w:rFonts w:ascii="Trebuchet MS" w:hAnsi="Trebuchet MS"/>
          <w:sz w:val="24"/>
          <w:szCs w:val="24"/>
        </w:rPr>
        <w:t xml:space="preserve"> </w:t>
      </w:r>
      <w:r w:rsidRPr="00A60C15">
        <w:rPr>
          <w:rFonts w:ascii="Trebuchet MS" w:hAnsi="Trebuchet MS"/>
          <w:sz w:val="24"/>
          <w:szCs w:val="24"/>
        </w:rPr>
        <w:t>will occur on placemen</w:t>
      </w:r>
      <w:r w:rsidR="00D446DA">
        <w:rPr>
          <w:rFonts w:ascii="Trebuchet MS" w:hAnsi="Trebuchet MS"/>
          <w:sz w:val="24"/>
          <w:szCs w:val="24"/>
        </w:rPr>
        <w:t>t.</w:t>
      </w:r>
      <w:r w:rsidRPr="00A60C15">
        <w:rPr>
          <w:rFonts w:ascii="Trebuchet MS" w:hAnsi="Trebuchet MS"/>
          <w:sz w:val="24"/>
          <w:szCs w:val="24"/>
        </w:rPr>
        <w:t xml:space="preserve"> </w:t>
      </w:r>
    </w:p>
    <w:p w14:paraId="44F14EBF" w14:textId="77777777" w:rsidR="00B179A8" w:rsidRPr="00B40D66" w:rsidRDefault="00B179A8" w:rsidP="00B179A8">
      <w:pPr>
        <w:rPr>
          <w:rFonts w:ascii="Trebuchet MS" w:hAnsi="Trebuchet MS"/>
          <w:b/>
          <w:sz w:val="26"/>
          <w:szCs w:val="26"/>
        </w:rPr>
      </w:pPr>
      <w:r w:rsidRPr="00B40D66">
        <w:rPr>
          <w:rFonts w:ascii="Trebuchet MS" w:hAnsi="Trebuchet MS"/>
          <w:b/>
          <w:sz w:val="26"/>
          <w:szCs w:val="26"/>
        </w:rPr>
        <w:t>Timeline</w:t>
      </w:r>
    </w:p>
    <w:tbl>
      <w:tblPr>
        <w:tblStyle w:val="TableGrid"/>
        <w:tblW w:w="0" w:type="auto"/>
        <w:tblLook w:val="04A0" w:firstRow="1" w:lastRow="0" w:firstColumn="1" w:lastColumn="0" w:noHBand="0" w:noVBand="1"/>
      </w:tblPr>
      <w:tblGrid>
        <w:gridCol w:w="2122"/>
        <w:gridCol w:w="6894"/>
      </w:tblGrid>
      <w:tr w:rsidR="00B179A8" w14:paraId="36BBA1FF" w14:textId="77777777" w:rsidTr="00A4508E">
        <w:tc>
          <w:tcPr>
            <w:tcW w:w="2122" w:type="dxa"/>
          </w:tcPr>
          <w:p w14:paraId="7866C6E8" w14:textId="77777777" w:rsidR="00B179A8" w:rsidRPr="00B24860" w:rsidRDefault="00B179A8" w:rsidP="00A4508E">
            <w:pPr>
              <w:rPr>
                <w:rFonts w:ascii="Trebuchet MS" w:hAnsi="Trebuchet MS"/>
                <w:sz w:val="24"/>
                <w:szCs w:val="24"/>
              </w:rPr>
            </w:pPr>
            <w:r w:rsidRPr="00B24860">
              <w:rPr>
                <w:rFonts w:ascii="Trebuchet MS" w:hAnsi="Trebuchet MS"/>
                <w:sz w:val="24"/>
                <w:szCs w:val="24"/>
              </w:rPr>
              <w:t>First 2 weeks on placement</w:t>
            </w:r>
          </w:p>
        </w:tc>
        <w:tc>
          <w:tcPr>
            <w:tcW w:w="6894" w:type="dxa"/>
          </w:tcPr>
          <w:p w14:paraId="19E9BB1A" w14:textId="77777777" w:rsidR="00B179A8" w:rsidRPr="00B24860" w:rsidRDefault="00B179A8" w:rsidP="00A4508E">
            <w:pPr>
              <w:rPr>
                <w:rFonts w:ascii="Trebuchet MS" w:hAnsi="Trebuchet MS"/>
                <w:sz w:val="24"/>
                <w:szCs w:val="24"/>
              </w:rPr>
            </w:pPr>
            <w:r w:rsidRPr="00B24860">
              <w:rPr>
                <w:rFonts w:ascii="Trebuchet MS" w:hAnsi="Trebuchet MS"/>
                <w:sz w:val="24"/>
                <w:szCs w:val="24"/>
              </w:rPr>
              <w:t xml:space="preserve">Explore the possibility of doing a PASE in discussion with your </w:t>
            </w:r>
            <w:r>
              <w:rPr>
                <w:rFonts w:ascii="Trebuchet MS" w:hAnsi="Trebuchet MS"/>
                <w:sz w:val="24"/>
                <w:szCs w:val="24"/>
              </w:rPr>
              <w:t xml:space="preserve">placement </w:t>
            </w:r>
            <w:r w:rsidRPr="00B24860">
              <w:rPr>
                <w:rFonts w:ascii="Trebuchet MS" w:hAnsi="Trebuchet MS"/>
                <w:sz w:val="24"/>
                <w:szCs w:val="24"/>
              </w:rPr>
              <w:t>supervisor(s) and record your decision in the Placement Contract</w:t>
            </w:r>
            <w:r>
              <w:rPr>
                <w:rFonts w:ascii="Trebuchet MS" w:hAnsi="Trebuchet MS"/>
                <w:sz w:val="24"/>
                <w:szCs w:val="24"/>
              </w:rPr>
              <w:t>.</w:t>
            </w:r>
          </w:p>
        </w:tc>
      </w:tr>
      <w:tr w:rsidR="00B179A8" w14:paraId="7D4849C5" w14:textId="77777777" w:rsidTr="00A4508E">
        <w:tc>
          <w:tcPr>
            <w:tcW w:w="2122" w:type="dxa"/>
          </w:tcPr>
          <w:p w14:paraId="57428D66" w14:textId="77777777" w:rsidR="00B179A8" w:rsidRPr="00B24860" w:rsidRDefault="00B179A8" w:rsidP="00A4508E">
            <w:pPr>
              <w:rPr>
                <w:rFonts w:ascii="Trebuchet MS" w:hAnsi="Trebuchet MS"/>
                <w:sz w:val="24"/>
                <w:szCs w:val="24"/>
              </w:rPr>
            </w:pPr>
            <w:r>
              <w:rPr>
                <w:rFonts w:ascii="Trebuchet MS" w:hAnsi="Trebuchet MS"/>
                <w:sz w:val="24"/>
                <w:szCs w:val="24"/>
              </w:rPr>
              <w:t>In first few weeks of placement</w:t>
            </w:r>
          </w:p>
        </w:tc>
        <w:tc>
          <w:tcPr>
            <w:tcW w:w="6894" w:type="dxa"/>
          </w:tcPr>
          <w:p w14:paraId="2F37731F" w14:textId="13C52376" w:rsidR="00B179A8" w:rsidRPr="00B24860" w:rsidRDefault="00B179A8" w:rsidP="00A4508E">
            <w:pPr>
              <w:rPr>
                <w:rFonts w:ascii="Trebuchet MS" w:hAnsi="Trebuchet MS"/>
                <w:sz w:val="24"/>
                <w:szCs w:val="24"/>
              </w:rPr>
            </w:pPr>
            <w:r w:rsidRPr="00B24860">
              <w:rPr>
                <w:rFonts w:ascii="Trebuchet MS" w:hAnsi="Trebuchet MS"/>
                <w:sz w:val="24"/>
                <w:szCs w:val="24"/>
              </w:rPr>
              <w:t>Find out the process for approving service evaluation</w:t>
            </w:r>
            <w:r w:rsidR="000E6697">
              <w:rPr>
                <w:rFonts w:ascii="Trebuchet MS" w:hAnsi="Trebuchet MS"/>
                <w:sz w:val="24"/>
                <w:szCs w:val="24"/>
              </w:rPr>
              <w:t>/audit</w:t>
            </w:r>
            <w:r w:rsidRPr="00B24860">
              <w:rPr>
                <w:rFonts w:ascii="Trebuchet MS" w:hAnsi="Trebuchet MS"/>
                <w:sz w:val="24"/>
                <w:szCs w:val="24"/>
              </w:rPr>
              <w:t xml:space="preserve"> work in the Trust you are on placement with. If necessary, contact the R+D lead to gain </w:t>
            </w:r>
            <w:r>
              <w:rPr>
                <w:rFonts w:ascii="Trebuchet MS" w:hAnsi="Trebuchet MS"/>
                <w:sz w:val="24"/>
                <w:szCs w:val="24"/>
              </w:rPr>
              <w:t xml:space="preserve">Trust </w:t>
            </w:r>
            <w:r w:rsidRPr="00B24860">
              <w:rPr>
                <w:rFonts w:ascii="Trebuchet MS" w:hAnsi="Trebuchet MS"/>
                <w:sz w:val="24"/>
                <w:szCs w:val="24"/>
              </w:rPr>
              <w:t>approval for your planned evaluation.</w:t>
            </w:r>
          </w:p>
        </w:tc>
      </w:tr>
      <w:tr w:rsidR="00B179A8" w14:paraId="606723EA" w14:textId="77777777" w:rsidTr="00A4508E">
        <w:tc>
          <w:tcPr>
            <w:tcW w:w="2122" w:type="dxa"/>
          </w:tcPr>
          <w:p w14:paraId="5942FEC7" w14:textId="47C27CE8" w:rsidR="00B179A8" w:rsidRPr="00B24860" w:rsidRDefault="00B179A8" w:rsidP="00A4508E">
            <w:pPr>
              <w:rPr>
                <w:rFonts w:ascii="Trebuchet MS" w:hAnsi="Trebuchet MS"/>
                <w:sz w:val="24"/>
                <w:szCs w:val="24"/>
              </w:rPr>
            </w:pPr>
            <w:r>
              <w:rPr>
                <w:rFonts w:ascii="Trebuchet MS" w:hAnsi="Trebuchet MS"/>
                <w:sz w:val="24"/>
                <w:szCs w:val="24"/>
              </w:rPr>
              <w:t>By 18 working days into placement at the latest</w:t>
            </w:r>
            <w:r w:rsidR="00CC3AFA">
              <w:rPr>
                <w:rFonts w:ascii="Trebuchet MS" w:hAnsi="Trebuchet MS"/>
                <w:sz w:val="24"/>
                <w:szCs w:val="24"/>
              </w:rPr>
              <w:t xml:space="preserve"> (2020 intake and earlier) and 22 working days into placement (2021 intake and later)</w:t>
            </w:r>
          </w:p>
        </w:tc>
        <w:tc>
          <w:tcPr>
            <w:tcW w:w="6894" w:type="dxa"/>
          </w:tcPr>
          <w:p w14:paraId="7A350E01" w14:textId="02B930D3" w:rsidR="00B179A8" w:rsidRPr="00B24860" w:rsidRDefault="00B179A8" w:rsidP="00A4508E">
            <w:pPr>
              <w:rPr>
                <w:rFonts w:ascii="Trebuchet MS" w:hAnsi="Trebuchet MS"/>
                <w:sz w:val="24"/>
                <w:szCs w:val="24"/>
              </w:rPr>
            </w:pPr>
            <w:r>
              <w:rPr>
                <w:rFonts w:ascii="Trebuchet MS" w:hAnsi="Trebuchet MS"/>
                <w:sz w:val="24"/>
                <w:szCs w:val="24"/>
              </w:rPr>
              <w:t>Complete PASE proposal form and email this to the</w:t>
            </w:r>
            <w:r w:rsidR="00210051">
              <w:rPr>
                <w:rFonts w:ascii="Trebuchet MS" w:hAnsi="Trebuchet MS"/>
                <w:sz w:val="24"/>
                <w:szCs w:val="24"/>
              </w:rPr>
              <w:t xml:space="preserve"> </w:t>
            </w:r>
            <w:hyperlink r:id="rId14" w:history="1">
              <w:r w:rsidR="00210051" w:rsidRPr="008F0152">
                <w:rPr>
                  <w:rStyle w:val="Hyperlink"/>
                  <w:rFonts w:ascii="Trebuchet MS" w:hAnsi="Trebuchet MS"/>
                  <w:sz w:val="24"/>
                  <w:szCs w:val="24"/>
                </w:rPr>
                <w:t>pase-proposal@lancaster.ac.uk</w:t>
              </w:r>
            </w:hyperlink>
            <w:r w:rsidR="00210051">
              <w:rPr>
                <w:rFonts w:ascii="Trebuchet MS" w:hAnsi="Trebuchet MS"/>
                <w:sz w:val="24"/>
                <w:szCs w:val="24"/>
              </w:rPr>
              <w:t xml:space="preserve"> email address </w:t>
            </w:r>
            <w:r>
              <w:rPr>
                <w:rFonts w:ascii="Trebuchet MS" w:hAnsi="Trebuchet MS"/>
                <w:sz w:val="24"/>
                <w:szCs w:val="24"/>
              </w:rPr>
              <w:t xml:space="preserve">for approval. Ensure your placement supervisor completes the supervisor declaration form and emails this to the </w:t>
            </w:r>
            <w:r w:rsidR="00210051">
              <w:rPr>
                <w:rFonts w:ascii="Trebuchet MS" w:hAnsi="Trebuchet MS"/>
                <w:sz w:val="24"/>
                <w:szCs w:val="24"/>
              </w:rPr>
              <w:t>same email address. Incoming emails to this address</w:t>
            </w:r>
            <w:bookmarkStart w:id="0" w:name="_GoBack"/>
            <w:bookmarkEnd w:id="0"/>
            <w:r w:rsidR="00210051">
              <w:rPr>
                <w:rFonts w:ascii="Trebuchet MS" w:hAnsi="Trebuchet MS"/>
                <w:sz w:val="24"/>
                <w:szCs w:val="24"/>
              </w:rPr>
              <w:t xml:space="preserve"> will be picked up by the PASE co-ordinators.</w:t>
            </w:r>
          </w:p>
        </w:tc>
      </w:tr>
      <w:tr w:rsidR="00B179A8" w14:paraId="367F73A7" w14:textId="77777777" w:rsidTr="00A4508E">
        <w:tc>
          <w:tcPr>
            <w:tcW w:w="2122" w:type="dxa"/>
          </w:tcPr>
          <w:p w14:paraId="6FD9A30B" w14:textId="77777777" w:rsidR="00B179A8" w:rsidRPr="00B24860" w:rsidRDefault="00B179A8" w:rsidP="00A4508E">
            <w:pPr>
              <w:rPr>
                <w:rFonts w:ascii="Trebuchet MS" w:hAnsi="Trebuchet MS"/>
                <w:sz w:val="24"/>
                <w:szCs w:val="24"/>
              </w:rPr>
            </w:pPr>
            <w:r>
              <w:rPr>
                <w:rFonts w:ascii="Trebuchet MS" w:hAnsi="Trebuchet MS"/>
                <w:sz w:val="24"/>
                <w:szCs w:val="24"/>
              </w:rPr>
              <w:t xml:space="preserve">By </w:t>
            </w:r>
            <w:r w:rsidRPr="00B24860">
              <w:rPr>
                <w:rFonts w:ascii="Trebuchet MS" w:hAnsi="Trebuchet MS"/>
                <w:sz w:val="24"/>
                <w:szCs w:val="24"/>
              </w:rPr>
              <w:t>3 weeks after submitting  proposal form</w:t>
            </w:r>
          </w:p>
        </w:tc>
        <w:tc>
          <w:tcPr>
            <w:tcW w:w="6894" w:type="dxa"/>
          </w:tcPr>
          <w:p w14:paraId="0B50D170" w14:textId="69E7A103" w:rsidR="00B179A8" w:rsidRPr="00B24860" w:rsidRDefault="00B179A8" w:rsidP="00A4508E">
            <w:pPr>
              <w:rPr>
                <w:rFonts w:ascii="Trebuchet MS" w:hAnsi="Trebuchet MS"/>
                <w:sz w:val="24"/>
                <w:szCs w:val="24"/>
              </w:rPr>
            </w:pPr>
            <w:r w:rsidRPr="00B24860">
              <w:rPr>
                <w:rFonts w:ascii="Trebuchet MS" w:hAnsi="Trebuchet MS"/>
                <w:sz w:val="24"/>
                <w:szCs w:val="24"/>
              </w:rPr>
              <w:t>You wil</w:t>
            </w:r>
            <w:r w:rsidR="00CC3AFA">
              <w:rPr>
                <w:rFonts w:ascii="Trebuchet MS" w:hAnsi="Trebuchet MS"/>
                <w:sz w:val="24"/>
                <w:szCs w:val="24"/>
              </w:rPr>
              <w:t xml:space="preserve">l hear back from one of both of the PASE </w:t>
            </w:r>
            <w:r w:rsidRPr="00B24860">
              <w:rPr>
                <w:rFonts w:ascii="Trebuchet MS" w:hAnsi="Trebuchet MS"/>
                <w:sz w:val="24"/>
                <w:szCs w:val="24"/>
              </w:rPr>
              <w:t>co-ordinator</w:t>
            </w:r>
            <w:r w:rsidR="00CC3AFA">
              <w:rPr>
                <w:rFonts w:ascii="Trebuchet MS" w:hAnsi="Trebuchet MS"/>
                <w:sz w:val="24"/>
                <w:szCs w:val="24"/>
              </w:rPr>
              <w:t>s</w:t>
            </w:r>
            <w:r w:rsidRPr="00B24860">
              <w:rPr>
                <w:rFonts w:ascii="Trebuchet MS" w:hAnsi="Trebuchet MS"/>
                <w:sz w:val="24"/>
                <w:szCs w:val="24"/>
              </w:rPr>
              <w:t xml:space="preserve"> with a decision on whether the evaluation can go ahead.</w:t>
            </w:r>
            <w:r>
              <w:rPr>
                <w:rFonts w:ascii="Trebuchet MS" w:hAnsi="Trebuchet MS"/>
                <w:sz w:val="24"/>
                <w:szCs w:val="24"/>
              </w:rPr>
              <w:t xml:space="preserve"> If the decision is ‘no’ you will be given information on the reasons for this and asked to re-submit a proposal as soon as possible.</w:t>
            </w:r>
          </w:p>
        </w:tc>
      </w:tr>
      <w:tr w:rsidR="00B179A8" w14:paraId="642CF5CE" w14:textId="77777777" w:rsidTr="00A4508E">
        <w:tc>
          <w:tcPr>
            <w:tcW w:w="2122" w:type="dxa"/>
          </w:tcPr>
          <w:p w14:paraId="5284AFD3" w14:textId="77777777" w:rsidR="00B179A8" w:rsidRPr="00B24860" w:rsidRDefault="00B179A8" w:rsidP="00A4508E">
            <w:pPr>
              <w:rPr>
                <w:rFonts w:ascii="Trebuchet MS" w:hAnsi="Trebuchet MS"/>
                <w:sz w:val="24"/>
                <w:szCs w:val="24"/>
              </w:rPr>
            </w:pPr>
            <w:r>
              <w:rPr>
                <w:rFonts w:ascii="Trebuchet MS" w:hAnsi="Trebuchet MS"/>
                <w:sz w:val="24"/>
                <w:szCs w:val="24"/>
              </w:rPr>
              <w:t>After proposal has been approved and before end of placement</w:t>
            </w:r>
          </w:p>
        </w:tc>
        <w:tc>
          <w:tcPr>
            <w:tcW w:w="6894" w:type="dxa"/>
          </w:tcPr>
          <w:p w14:paraId="475A098B" w14:textId="7D4C0802" w:rsidR="00B179A8" w:rsidRPr="00B24860" w:rsidRDefault="00B179A8" w:rsidP="00A4508E">
            <w:pPr>
              <w:rPr>
                <w:rFonts w:ascii="Trebuchet MS" w:hAnsi="Trebuchet MS"/>
                <w:sz w:val="24"/>
                <w:szCs w:val="24"/>
              </w:rPr>
            </w:pPr>
            <w:r w:rsidRPr="00B24860">
              <w:rPr>
                <w:rFonts w:ascii="Trebuchet MS" w:hAnsi="Trebuchet MS"/>
                <w:sz w:val="24"/>
                <w:szCs w:val="24"/>
              </w:rPr>
              <w:t>Carry out service evaluation</w:t>
            </w:r>
            <w:r w:rsidR="000E6697">
              <w:rPr>
                <w:rFonts w:ascii="Trebuchet MS" w:hAnsi="Trebuchet MS"/>
                <w:sz w:val="24"/>
                <w:szCs w:val="24"/>
              </w:rPr>
              <w:t>/audit</w:t>
            </w:r>
            <w:r w:rsidRPr="00B24860">
              <w:rPr>
                <w:rFonts w:ascii="Trebuchet MS" w:hAnsi="Trebuchet MS"/>
                <w:sz w:val="24"/>
                <w:szCs w:val="24"/>
              </w:rPr>
              <w:t>, analyse results and disseminate/carry out relevant actions.</w:t>
            </w:r>
          </w:p>
        </w:tc>
      </w:tr>
      <w:tr w:rsidR="00B179A8" w14:paraId="6DE182F8" w14:textId="77777777" w:rsidTr="00A4508E">
        <w:trPr>
          <w:trHeight w:val="600"/>
        </w:trPr>
        <w:tc>
          <w:tcPr>
            <w:tcW w:w="2122" w:type="dxa"/>
          </w:tcPr>
          <w:p w14:paraId="2BDED7A6" w14:textId="77777777" w:rsidR="00B179A8" w:rsidRPr="00B24860" w:rsidRDefault="00B179A8" w:rsidP="00A4508E">
            <w:pPr>
              <w:rPr>
                <w:rFonts w:ascii="Trebuchet MS" w:hAnsi="Trebuchet MS"/>
                <w:sz w:val="24"/>
                <w:szCs w:val="24"/>
              </w:rPr>
            </w:pPr>
            <w:r w:rsidRPr="00B24860">
              <w:rPr>
                <w:rFonts w:ascii="Trebuchet MS" w:hAnsi="Trebuchet MS"/>
                <w:sz w:val="24"/>
                <w:szCs w:val="24"/>
              </w:rPr>
              <w:lastRenderedPageBreak/>
              <w:t>By deadline</w:t>
            </w:r>
          </w:p>
        </w:tc>
        <w:tc>
          <w:tcPr>
            <w:tcW w:w="6894" w:type="dxa"/>
          </w:tcPr>
          <w:p w14:paraId="1F03BFCB" w14:textId="77777777" w:rsidR="00B179A8" w:rsidRPr="00B24860" w:rsidRDefault="00B179A8" w:rsidP="00A4508E">
            <w:pPr>
              <w:rPr>
                <w:rFonts w:ascii="Trebuchet MS" w:hAnsi="Trebuchet MS"/>
                <w:sz w:val="24"/>
                <w:szCs w:val="24"/>
              </w:rPr>
            </w:pPr>
            <w:r w:rsidRPr="00B24860">
              <w:rPr>
                <w:rFonts w:ascii="Trebuchet MS" w:hAnsi="Trebuchet MS"/>
                <w:sz w:val="24"/>
                <w:szCs w:val="24"/>
              </w:rPr>
              <w:t>Submit PASE report.</w:t>
            </w:r>
          </w:p>
        </w:tc>
      </w:tr>
    </w:tbl>
    <w:p w14:paraId="2D4F0389" w14:textId="3D98AEA3" w:rsidR="00B179A8" w:rsidRDefault="00B179A8" w:rsidP="00B179A8">
      <w:pPr>
        <w:rPr>
          <w:rFonts w:ascii="Trebuchet MS" w:hAnsi="Trebuchet MS"/>
          <w:b/>
          <w:sz w:val="26"/>
          <w:szCs w:val="26"/>
        </w:rPr>
      </w:pPr>
    </w:p>
    <w:p w14:paraId="4B4770D1" w14:textId="77777777" w:rsidR="00B179A8" w:rsidRPr="002B3580" w:rsidRDefault="00B179A8" w:rsidP="00B179A8">
      <w:pPr>
        <w:rPr>
          <w:rFonts w:ascii="Trebuchet MS" w:hAnsi="Trebuchet MS"/>
          <w:b/>
          <w:sz w:val="26"/>
          <w:szCs w:val="26"/>
        </w:rPr>
      </w:pPr>
      <w:r w:rsidRPr="002B3580">
        <w:rPr>
          <w:rFonts w:ascii="Trebuchet MS" w:hAnsi="Trebuchet MS"/>
          <w:b/>
          <w:sz w:val="26"/>
          <w:szCs w:val="26"/>
        </w:rPr>
        <w:t>Structure of the assignment</w:t>
      </w:r>
    </w:p>
    <w:p w14:paraId="0EBFD7CC" w14:textId="6973D268" w:rsidR="00B179A8" w:rsidRDefault="0021578A" w:rsidP="00B179A8">
      <w:pPr>
        <w:rPr>
          <w:rFonts w:ascii="Trebuchet MS" w:hAnsi="Trebuchet MS"/>
          <w:sz w:val="24"/>
          <w:szCs w:val="24"/>
        </w:rPr>
      </w:pPr>
      <w:r>
        <w:rPr>
          <w:rFonts w:ascii="Trebuchet MS" w:hAnsi="Trebuchet MS"/>
          <w:sz w:val="24"/>
          <w:szCs w:val="24"/>
        </w:rPr>
        <w:t xml:space="preserve">The PASE </w:t>
      </w:r>
      <w:r w:rsidR="00B179A8" w:rsidRPr="00A60C15">
        <w:rPr>
          <w:rFonts w:ascii="Trebuchet MS" w:hAnsi="Trebuchet MS"/>
          <w:sz w:val="24"/>
          <w:szCs w:val="24"/>
        </w:rPr>
        <w:t>is a 3,000 word (maximum) report which will usually take the following form:</w:t>
      </w:r>
    </w:p>
    <w:p w14:paraId="70C666BA" w14:textId="77777777" w:rsidR="00B179A8" w:rsidRPr="002B3580" w:rsidRDefault="00B179A8" w:rsidP="00B179A8">
      <w:pPr>
        <w:rPr>
          <w:rFonts w:ascii="Trebuchet MS" w:hAnsi="Trebuchet MS"/>
          <w:b/>
          <w:sz w:val="24"/>
          <w:szCs w:val="24"/>
        </w:rPr>
      </w:pPr>
      <w:r w:rsidRPr="002B3580">
        <w:rPr>
          <w:rFonts w:ascii="Trebuchet MS" w:hAnsi="Trebuchet MS"/>
          <w:b/>
          <w:sz w:val="24"/>
          <w:szCs w:val="24"/>
        </w:rPr>
        <w:t>1.</w:t>
      </w:r>
      <w:r w:rsidRPr="002B3580">
        <w:rPr>
          <w:rFonts w:ascii="Trebuchet MS" w:hAnsi="Trebuchet MS"/>
          <w:b/>
          <w:sz w:val="24"/>
          <w:szCs w:val="24"/>
        </w:rPr>
        <w:tab/>
        <w:t>Summary</w:t>
      </w:r>
    </w:p>
    <w:p w14:paraId="065FE190" w14:textId="77777777" w:rsidR="00B179A8" w:rsidRPr="00A60C15" w:rsidRDefault="00B179A8" w:rsidP="00B179A8">
      <w:pPr>
        <w:rPr>
          <w:rFonts w:ascii="Trebuchet MS" w:hAnsi="Trebuchet MS"/>
          <w:sz w:val="24"/>
          <w:szCs w:val="24"/>
        </w:rPr>
      </w:pPr>
      <w:r w:rsidRPr="00A60C15">
        <w:rPr>
          <w:rFonts w:ascii="Trebuchet MS" w:hAnsi="Trebuchet MS"/>
          <w:sz w:val="24"/>
          <w:szCs w:val="24"/>
        </w:rPr>
        <w:t>The Summary is similar to an abstract of an academic journal article. It should summarise, concisely, what work was carried out, the outcome, and the conclusions made. It should be a maximum of 200 words.</w:t>
      </w:r>
    </w:p>
    <w:p w14:paraId="275D0BAF" w14:textId="77777777" w:rsidR="00B179A8" w:rsidRPr="002B3580" w:rsidRDefault="00B179A8" w:rsidP="00B179A8">
      <w:pPr>
        <w:rPr>
          <w:rFonts w:ascii="Trebuchet MS" w:hAnsi="Trebuchet MS"/>
          <w:b/>
          <w:sz w:val="24"/>
          <w:szCs w:val="24"/>
        </w:rPr>
      </w:pPr>
      <w:r w:rsidRPr="002B3580">
        <w:rPr>
          <w:rFonts w:ascii="Trebuchet MS" w:hAnsi="Trebuchet MS"/>
          <w:b/>
          <w:sz w:val="24"/>
          <w:szCs w:val="24"/>
        </w:rPr>
        <w:t>2.</w:t>
      </w:r>
      <w:r w:rsidRPr="002B3580">
        <w:rPr>
          <w:rFonts w:ascii="Trebuchet MS" w:hAnsi="Trebuchet MS"/>
          <w:b/>
          <w:sz w:val="24"/>
          <w:szCs w:val="24"/>
        </w:rPr>
        <w:tab/>
        <w:t>Introduction – describing the context for the evaluation or audit</w:t>
      </w:r>
    </w:p>
    <w:p w14:paraId="3795FF28" w14:textId="77777777" w:rsidR="00B179A8" w:rsidRPr="00A60C15" w:rsidRDefault="00B179A8" w:rsidP="00B179A8">
      <w:pPr>
        <w:rPr>
          <w:rFonts w:ascii="Trebuchet MS" w:hAnsi="Trebuchet MS"/>
          <w:sz w:val="24"/>
          <w:szCs w:val="24"/>
        </w:rPr>
      </w:pPr>
      <w:r w:rsidRPr="00A60C15">
        <w:rPr>
          <w:rFonts w:ascii="Trebuchet MS" w:hAnsi="Trebuchet MS"/>
          <w:sz w:val="24"/>
          <w:szCs w:val="24"/>
        </w:rPr>
        <w:t>The Introduction should provide justification for the project, demonstrating that it is timely, needed, and appropriate and that your chosen method is relevant to the aims of the project. Relevant literature should be drawn upon, including academic writing and research, relevant national policies, and service-related policy.</w:t>
      </w:r>
    </w:p>
    <w:p w14:paraId="106A7F6B" w14:textId="77777777" w:rsidR="00B179A8" w:rsidRPr="002B3580" w:rsidRDefault="00B179A8" w:rsidP="00B179A8">
      <w:pPr>
        <w:rPr>
          <w:rFonts w:ascii="Trebuchet MS" w:hAnsi="Trebuchet MS"/>
          <w:b/>
          <w:sz w:val="24"/>
          <w:szCs w:val="24"/>
        </w:rPr>
      </w:pPr>
      <w:r w:rsidRPr="002B3580">
        <w:rPr>
          <w:rFonts w:ascii="Trebuchet MS" w:hAnsi="Trebuchet MS"/>
          <w:b/>
          <w:sz w:val="24"/>
          <w:szCs w:val="24"/>
        </w:rPr>
        <w:t>3.</w:t>
      </w:r>
      <w:r w:rsidRPr="002B3580">
        <w:rPr>
          <w:rFonts w:ascii="Trebuchet MS" w:hAnsi="Trebuchet MS"/>
          <w:b/>
          <w:sz w:val="24"/>
          <w:szCs w:val="24"/>
        </w:rPr>
        <w:tab/>
        <w:t>Audit standards – if applicable</w:t>
      </w:r>
    </w:p>
    <w:p w14:paraId="60A6F633" w14:textId="77777777" w:rsidR="00B179A8" w:rsidRPr="00A60C15" w:rsidRDefault="00B179A8" w:rsidP="00B179A8">
      <w:pPr>
        <w:rPr>
          <w:rFonts w:ascii="Trebuchet MS" w:hAnsi="Trebuchet MS"/>
          <w:sz w:val="24"/>
          <w:szCs w:val="24"/>
        </w:rPr>
      </w:pPr>
      <w:r w:rsidRPr="00A60C15">
        <w:rPr>
          <w:rFonts w:ascii="Trebuchet MS" w:hAnsi="Trebuchet MS"/>
          <w:sz w:val="24"/>
          <w:szCs w:val="24"/>
        </w:rPr>
        <w:t>If you are carrying out an audit, the audit standards you are working to should be included. You will need to include a background rationale for use of these standards.</w:t>
      </w:r>
    </w:p>
    <w:p w14:paraId="003FE390" w14:textId="77777777" w:rsidR="00B179A8" w:rsidRPr="002B3580" w:rsidRDefault="00B179A8" w:rsidP="00B179A8">
      <w:pPr>
        <w:rPr>
          <w:rFonts w:ascii="Trebuchet MS" w:hAnsi="Trebuchet MS"/>
          <w:b/>
          <w:sz w:val="24"/>
          <w:szCs w:val="24"/>
        </w:rPr>
      </w:pPr>
      <w:r w:rsidRPr="002B3580">
        <w:rPr>
          <w:rFonts w:ascii="Trebuchet MS" w:hAnsi="Trebuchet MS"/>
          <w:b/>
          <w:sz w:val="24"/>
          <w:szCs w:val="24"/>
        </w:rPr>
        <w:t>4.</w:t>
      </w:r>
      <w:r w:rsidRPr="002B3580">
        <w:rPr>
          <w:rFonts w:ascii="Trebuchet MS" w:hAnsi="Trebuchet MS"/>
          <w:b/>
          <w:sz w:val="24"/>
          <w:szCs w:val="24"/>
        </w:rPr>
        <w:tab/>
        <w:t>Methods</w:t>
      </w:r>
    </w:p>
    <w:p w14:paraId="2E09C768" w14:textId="77777777" w:rsidR="00B179A8" w:rsidRDefault="00B179A8" w:rsidP="00B179A8">
      <w:pPr>
        <w:rPr>
          <w:rFonts w:ascii="Trebuchet MS" w:hAnsi="Trebuchet MS"/>
          <w:sz w:val="24"/>
          <w:szCs w:val="24"/>
        </w:rPr>
      </w:pPr>
      <w:r w:rsidRPr="00A60C15">
        <w:rPr>
          <w:rFonts w:ascii="Trebuchet MS" w:hAnsi="Trebuchet MS"/>
          <w:sz w:val="24"/>
          <w:szCs w:val="24"/>
        </w:rPr>
        <w:t xml:space="preserve">There are no specific requirements for </w:t>
      </w:r>
      <w:r>
        <w:rPr>
          <w:rFonts w:ascii="Trebuchet MS" w:hAnsi="Trebuchet MS"/>
          <w:sz w:val="24"/>
          <w:szCs w:val="24"/>
        </w:rPr>
        <w:t>particular</w:t>
      </w:r>
      <w:r w:rsidRPr="00A60C15">
        <w:rPr>
          <w:rFonts w:ascii="Trebuchet MS" w:hAnsi="Trebuchet MS"/>
          <w:sz w:val="24"/>
          <w:szCs w:val="24"/>
        </w:rPr>
        <w:t xml:space="preserve"> methods to be used in the PASE evaluation but the methods </w:t>
      </w:r>
      <w:r>
        <w:rPr>
          <w:rFonts w:ascii="Trebuchet MS" w:hAnsi="Trebuchet MS"/>
          <w:sz w:val="24"/>
          <w:szCs w:val="24"/>
        </w:rPr>
        <w:t xml:space="preserve">used must be clearly articulated in this section, along with an explanation of how they are </w:t>
      </w:r>
      <w:r w:rsidRPr="00A60C15">
        <w:rPr>
          <w:rFonts w:ascii="Trebuchet MS" w:hAnsi="Trebuchet MS"/>
          <w:sz w:val="24"/>
          <w:szCs w:val="24"/>
        </w:rPr>
        <w:t xml:space="preserve">the most suitable for the </w:t>
      </w:r>
      <w:r>
        <w:rPr>
          <w:rFonts w:ascii="Trebuchet MS" w:hAnsi="Trebuchet MS"/>
          <w:sz w:val="24"/>
          <w:szCs w:val="24"/>
        </w:rPr>
        <w:t>piece of work undertaken. In this section you should also address any</w:t>
      </w:r>
      <w:r w:rsidRPr="00A60C15">
        <w:rPr>
          <w:rFonts w:ascii="Trebuchet MS" w:hAnsi="Trebuchet MS"/>
          <w:sz w:val="24"/>
          <w:szCs w:val="24"/>
        </w:rPr>
        <w:t xml:space="preserve"> minor clinical and/or ethical issues that you consider</w:t>
      </w:r>
      <w:r>
        <w:rPr>
          <w:rFonts w:ascii="Trebuchet MS" w:hAnsi="Trebuchet MS"/>
          <w:sz w:val="24"/>
          <w:szCs w:val="24"/>
        </w:rPr>
        <w:t>ed</w:t>
      </w:r>
      <w:r w:rsidRPr="00A60C15">
        <w:rPr>
          <w:rFonts w:ascii="Trebuchet MS" w:hAnsi="Trebuchet MS"/>
          <w:sz w:val="24"/>
          <w:szCs w:val="24"/>
        </w:rPr>
        <w:t xml:space="preserve"> during the process</w:t>
      </w:r>
      <w:r>
        <w:rPr>
          <w:rFonts w:ascii="Trebuchet MS" w:hAnsi="Trebuchet MS"/>
          <w:sz w:val="24"/>
          <w:szCs w:val="24"/>
        </w:rPr>
        <w:t xml:space="preserve"> of the piece of work, and indicate how you managed these</w:t>
      </w:r>
      <w:r w:rsidRPr="00A60C15">
        <w:rPr>
          <w:rFonts w:ascii="Trebuchet MS" w:hAnsi="Trebuchet MS"/>
          <w:sz w:val="24"/>
          <w:szCs w:val="24"/>
        </w:rPr>
        <w:t xml:space="preserve">. </w:t>
      </w:r>
    </w:p>
    <w:p w14:paraId="4833AE2F" w14:textId="77777777" w:rsidR="00B179A8" w:rsidRPr="002B3580" w:rsidRDefault="00B179A8" w:rsidP="00B179A8">
      <w:pPr>
        <w:rPr>
          <w:rFonts w:ascii="Trebuchet MS" w:hAnsi="Trebuchet MS"/>
          <w:b/>
          <w:sz w:val="24"/>
          <w:szCs w:val="24"/>
        </w:rPr>
      </w:pPr>
      <w:r w:rsidRPr="002B3580">
        <w:rPr>
          <w:rFonts w:ascii="Trebuchet MS" w:hAnsi="Trebuchet MS"/>
          <w:b/>
          <w:sz w:val="24"/>
          <w:szCs w:val="24"/>
        </w:rPr>
        <w:t>5.</w:t>
      </w:r>
      <w:r w:rsidRPr="002B3580">
        <w:rPr>
          <w:rFonts w:ascii="Trebuchet MS" w:hAnsi="Trebuchet MS"/>
          <w:b/>
          <w:sz w:val="24"/>
          <w:szCs w:val="24"/>
        </w:rPr>
        <w:tab/>
        <w:t>Results</w:t>
      </w:r>
    </w:p>
    <w:p w14:paraId="01AE1B4B" w14:textId="77777777" w:rsidR="00B179A8" w:rsidRPr="00A60C15" w:rsidRDefault="00B179A8" w:rsidP="00B179A8">
      <w:pPr>
        <w:rPr>
          <w:rFonts w:ascii="Trebuchet MS" w:hAnsi="Trebuchet MS"/>
          <w:sz w:val="24"/>
          <w:szCs w:val="24"/>
        </w:rPr>
      </w:pPr>
      <w:r>
        <w:rPr>
          <w:rFonts w:ascii="Trebuchet MS" w:hAnsi="Trebuchet MS"/>
          <w:sz w:val="24"/>
          <w:szCs w:val="24"/>
        </w:rPr>
        <w:t>The r</w:t>
      </w:r>
      <w:r w:rsidRPr="00A60C15">
        <w:rPr>
          <w:rFonts w:ascii="Trebuchet MS" w:hAnsi="Trebuchet MS"/>
          <w:sz w:val="24"/>
          <w:szCs w:val="24"/>
        </w:rPr>
        <w:t>esults should be presented in a clear and concise manner</w:t>
      </w:r>
      <w:r>
        <w:rPr>
          <w:rFonts w:ascii="Trebuchet MS" w:hAnsi="Trebuchet MS"/>
          <w:sz w:val="24"/>
          <w:szCs w:val="24"/>
        </w:rPr>
        <w:t>, and their significance identified</w:t>
      </w:r>
      <w:r w:rsidRPr="00A60C15">
        <w:rPr>
          <w:rFonts w:ascii="Trebuchet MS" w:hAnsi="Trebuchet MS"/>
          <w:sz w:val="24"/>
          <w:szCs w:val="24"/>
        </w:rPr>
        <w:t xml:space="preserve">. </w:t>
      </w:r>
    </w:p>
    <w:p w14:paraId="0F59B409" w14:textId="77777777" w:rsidR="00B179A8" w:rsidRPr="002B3580" w:rsidRDefault="00B179A8" w:rsidP="00B179A8">
      <w:pPr>
        <w:rPr>
          <w:rFonts w:ascii="Trebuchet MS" w:hAnsi="Trebuchet MS"/>
          <w:b/>
          <w:sz w:val="24"/>
          <w:szCs w:val="24"/>
        </w:rPr>
      </w:pPr>
      <w:r w:rsidRPr="002B3580">
        <w:rPr>
          <w:rFonts w:ascii="Trebuchet MS" w:hAnsi="Trebuchet MS"/>
          <w:b/>
          <w:sz w:val="24"/>
          <w:szCs w:val="24"/>
        </w:rPr>
        <w:t>6.</w:t>
      </w:r>
      <w:r w:rsidRPr="002B3580">
        <w:rPr>
          <w:rFonts w:ascii="Trebuchet MS" w:hAnsi="Trebuchet MS"/>
          <w:b/>
          <w:sz w:val="24"/>
          <w:szCs w:val="24"/>
        </w:rPr>
        <w:tab/>
        <w:t>Action plan – including plans for re-audit if applicable</w:t>
      </w:r>
    </w:p>
    <w:p w14:paraId="7F5C820D" w14:textId="6FCAD418" w:rsidR="00B179A8" w:rsidRPr="00A60C15" w:rsidRDefault="00B179A8" w:rsidP="00B179A8">
      <w:pPr>
        <w:rPr>
          <w:rFonts w:ascii="Trebuchet MS" w:hAnsi="Trebuchet MS"/>
          <w:sz w:val="24"/>
          <w:szCs w:val="24"/>
        </w:rPr>
      </w:pPr>
      <w:r w:rsidRPr="00A60C15">
        <w:rPr>
          <w:rFonts w:ascii="Trebuchet MS" w:hAnsi="Trebuchet MS"/>
          <w:sz w:val="24"/>
          <w:szCs w:val="24"/>
        </w:rPr>
        <w:t>The Action Plan should make sense of the results in relation to the aims of the work and in the context of the service within which it was conducted</w:t>
      </w:r>
      <w:r w:rsidR="00FA3CB5">
        <w:rPr>
          <w:rFonts w:ascii="Trebuchet MS" w:hAnsi="Trebuchet MS"/>
          <w:sz w:val="24"/>
          <w:szCs w:val="24"/>
        </w:rPr>
        <w:t>, referring to relevant wider literature and research</w:t>
      </w:r>
      <w:r w:rsidR="003D2DE6">
        <w:rPr>
          <w:rFonts w:ascii="Trebuchet MS" w:hAnsi="Trebuchet MS"/>
          <w:sz w:val="24"/>
          <w:szCs w:val="24"/>
        </w:rPr>
        <w:t xml:space="preserve"> to contextualise your findings</w:t>
      </w:r>
      <w:r w:rsidRPr="00A60C15">
        <w:rPr>
          <w:rFonts w:ascii="Trebuchet MS" w:hAnsi="Trebuchet MS"/>
          <w:sz w:val="24"/>
          <w:szCs w:val="24"/>
        </w:rPr>
        <w:t xml:space="preserve">. It should </w:t>
      </w:r>
      <w:r>
        <w:rPr>
          <w:rFonts w:ascii="Trebuchet MS" w:hAnsi="Trebuchet MS"/>
          <w:sz w:val="24"/>
          <w:szCs w:val="24"/>
        </w:rPr>
        <w:t xml:space="preserve">also </w:t>
      </w:r>
      <w:r w:rsidRPr="00A60C15">
        <w:rPr>
          <w:rFonts w:ascii="Trebuchet MS" w:hAnsi="Trebuchet MS"/>
          <w:sz w:val="24"/>
          <w:szCs w:val="24"/>
        </w:rPr>
        <w:t xml:space="preserve">outline a plan for how </w:t>
      </w:r>
      <w:r>
        <w:rPr>
          <w:rFonts w:ascii="Trebuchet MS" w:hAnsi="Trebuchet MS"/>
          <w:sz w:val="24"/>
          <w:szCs w:val="24"/>
        </w:rPr>
        <w:t>the findings can be</w:t>
      </w:r>
      <w:r w:rsidRPr="00A60C15">
        <w:rPr>
          <w:rFonts w:ascii="Trebuchet MS" w:hAnsi="Trebuchet MS"/>
          <w:sz w:val="24"/>
          <w:szCs w:val="24"/>
        </w:rPr>
        <w:t xml:space="preserve"> use</w:t>
      </w:r>
      <w:r>
        <w:rPr>
          <w:rFonts w:ascii="Trebuchet MS" w:hAnsi="Trebuchet MS"/>
          <w:sz w:val="24"/>
          <w:szCs w:val="24"/>
        </w:rPr>
        <w:t>d</w:t>
      </w:r>
      <w:r w:rsidRPr="00A60C15">
        <w:rPr>
          <w:rFonts w:ascii="Trebuchet MS" w:hAnsi="Trebuchet MS"/>
          <w:sz w:val="24"/>
          <w:szCs w:val="24"/>
        </w:rPr>
        <w:t xml:space="preserve"> to influence the service and clinical practice.</w:t>
      </w:r>
      <w:r>
        <w:rPr>
          <w:rFonts w:ascii="Trebuchet MS" w:hAnsi="Trebuchet MS"/>
          <w:sz w:val="24"/>
          <w:szCs w:val="24"/>
        </w:rPr>
        <w:t xml:space="preserve"> This </w:t>
      </w:r>
      <w:r w:rsidRPr="00A60C15">
        <w:rPr>
          <w:rFonts w:ascii="Trebuchet MS" w:hAnsi="Trebuchet MS"/>
          <w:sz w:val="24"/>
          <w:szCs w:val="24"/>
        </w:rPr>
        <w:t>may include plans for re-audit or further evaluations.</w:t>
      </w:r>
    </w:p>
    <w:p w14:paraId="1AF63A31" w14:textId="77777777" w:rsidR="00B179A8" w:rsidRPr="002B3580" w:rsidRDefault="00B179A8" w:rsidP="00B179A8">
      <w:pPr>
        <w:rPr>
          <w:rFonts w:ascii="Trebuchet MS" w:hAnsi="Trebuchet MS"/>
          <w:b/>
          <w:sz w:val="24"/>
          <w:szCs w:val="24"/>
        </w:rPr>
      </w:pPr>
      <w:r w:rsidRPr="002B3580">
        <w:rPr>
          <w:rFonts w:ascii="Trebuchet MS" w:hAnsi="Trebuchet MS"/>
          <w:b/>
          <w:sz w:val="24"/>
          <w:szCs w:val="24"/>
        </w:rPr>
        <w:t>7.</w:t>
      </w:r>
      <w:r w:rsidRPr="002B3580">
        <w:rPr>
          <w:rFonts w:ascii="Trebuchet MS" w:hAnsi="Trebuchet MS"/>
          <w:b/>
          <w:sz w:val="24"/>
          <w:szCs w:val="24"/>
        </w:rPr>
        <w:tab/>
        <w:t>References (in APA format)</w:t>
      </w:r>
    </w:p>
    <w:p w14:paraId="73231AE0" w14:textId="442ACA62" w:rsidR="00B179A8" w:rsidRDefault="00B179A8" w:rsidP="00B179A8">
      <w:pPr>
        <w:rPr>
          <w:rFonts w:ascii="Trebuchet MS" w:hAnsi="Trebuchet MS"/>
          <w:b/>
          <w:sz w:val="24"/>
          <w:szCs w:val="24"/>
        </w:rPr>
      </w:pPr>
      <w:r w:rsidRPr="002B3580">
        <w:rPr>
          <w:rFonts w:ascii="Trebuchet MS" w:hAnsi="Trebuchet MS"/>
          <w:b/>
          <w:sz w:val="24"/>
          <w:szCs w:val="24"/>
        </w:rPr>
        <w:t>8.</w:t>
      </w:r>
      <w:r w:rsidRPr="002B3580">
        <w:rPr>
          <w:rFonts w:ascii="Trebuchet MS" w:hAnsi="Trebuchet MS"/>
          <w:b/>
          <w:sz w:val="24"/>
          <w:szCs w:val="24"/>
        </w:rPr>
        <w:tab/>
        <w:t>Appendices</w:t>
      </w:r>
    </w:p>
    <w:p w14:paraId="38A2E2F9" w14:textId="7D94E746" w:rsidR="00E34CFC" w:rsidRDefault="00E34CFC" w:rsidP="00B179A8">
      <w:pPr>
        <w:rPr>
          <w:rFonts w:ascii="Trebuchet MS" w:hAnsi="Trebuchet MS"/>
          <w:sz w:val="24"/>
          <w:szCs w:val="24"/>
        </w:rPr>
      </w:pPr>
      <w:r w:rsidRPr="00E34CFC">
        <w:rPr>
          <w:rFonts w:ascii="Trebuchet MS" w:hAnsi="Trebuchet MS"/>
          <w:sz w:val="24"/>
          <w:szCs w:val="24"/>
        </w:rPr>
        <w:lastRenderedPageBreak/>
        <w:t>Appendices should include the PASE proposal form, documents confirming R+D approval, and any other protocols or documents used during the conduct of the work.</w:t>
      </w:r>
      <w:r w:rsidR="003D2DE6">
        <w:rPr>
          <w:rFonts w:ascii="Trebuchet MS" w:hAnsi="Trebuchet MS"/>
          <w:sz w:val="24"/>
          <w:szCs w:val="24"/>
        </w:rPr>
        <w:t xml:space="preserve"> If you have used qualitative methodology such as thematic analysis, please also include detail of the analysis process and how you have arrived at your final themes.</w:t>
      </w:r>
    </w:p>
    <w:p w14:paraId="24CB029B" w14:textId="717F3EA8" w:rsidR="00B179A8" w:rsidRDefault="00A13186" w:rsidP="00B179A8">
      <w:pPr>
        <w:rPr>
          <w:rFonts w:ascii="Trebuchet MS" w:hAnsi="Trebuchet MS"/>
          <w:sz w:val="24"/>
          <w:szCs w:val="24"/>
        </w:rPr>
      </w:pPr>
      <w:r>
        <w:rPr>
          <w:rFonts w:ascii="Trebuchet MS" w:hAnsi="Trebuchet MS"/>
          <w:sz w:val="24"/>
          <w:szCs w:val="24"/>
        </w:rPr>
        <w:t>Tables and figures are included in the 3,000 word count</w:t>
      </w:r>
      <w:r w:rsidR="00BC160E">
        <w:rPr>
          <w:rFonts w:ascii="Trebuchet MS" w:hAnsi="Trebuchet MS"/>
          <w:sz w:val="24"/>
          <w:szCs w:val="24"/>
        </w:rPr>
        <w:t xml:space="preserve"> when in the main report</w:t>
      </w:r>
      <w:r>
        <w:rPr>
          <w:rFonts w:ascii="Trebuchet MS" w:hAnsi="Trebuchet MS"/>
          <w:sz w:val="24"/>
          <w:szCs w:val="24"/>
        </w:rPr>
        <w:t>.</w:t>
      </w:r>
      <w:r w:rsidR="00BC160E">
        <w:rPr>
          <w:rFonts w:ascii="Trebuchet MS" w:hAnsi="Trebuchet MS"/>
          <w:sz w:val="24"/>
          <w:szCs w:val="24"/>
        </w:rPr>
        <w:t xml:space="preserve"> The contents of the Appendices do not contribute towards the word count.</w:t>
      </w:r>
    </w:p>
    <w:p w14:paraId="6D420B87" w14:textId="77777777" w:rsidR="00A13186" w:rsidRDefault="00A13186" w:rsidP="00B179A8">
      <w:pPr>
        <w:rPr>
          <w:rFonts w:ascii="Trebuchet MS" w:hAnsi="Trebuchet MS"/>
          <w:sz w:val="24"/>
          <w:szCs w:val="24"/>
        </w:rPr>
      </w:pPr>
    </w:p>
    <w:p w14:paraId="1B2FB845" w14:textId="77777777" w:rsidR="00B179A8" w:rsidRPr="002B3580" w:rsidRDefault="00B179A8" w:rsidP="00B179A8">
      <w:pPr>
        <w:rPr>
          <w:rFonts w:ascii="Trebuchet MS" w:hAnsi="Trebuchet MS"/>
          <w:b/>
          <w:sz w:val="26"/>
          <w:szCs w:val="26"/>
        </w:rPr>
      </w:pPr>
      <w:r w:rsidRPr="002B3580">
        <w:rPr>
          <w:rFonts w:ascii="Trebuchet MS" w:hAnsi="Trebuchet MS"/>
          <w:b/>
          <w:sz w:val="26"/>
          <w:szCs w:val="26"/>
        </w:rPr>
        <w:t>Process of Assessment</w:t>
      </w:r>
    </w:p>
    <w:p w14:paraId="10BCFF3E" w14:textId="64E19D81" w:rsidR="00B179A8" w:rsidRDefault="00B179A8" w:rsidP="00B179A8">
      <w:pPr>
        <w:rPr>
          <w:rFonts w:ascii="Trebuchet MS" w:hAnsi="Trebuchet MS"/>
          <w:sz w:val="24"/>
          <w:szCs w:val="24"/>
        </w:rPr>
      </w:pPr>
      <w:r w:rsidRPr="002B3580">
        <w:rPr>
          <w:rFonts w:ascii="Trebuchet MS" w:hAnsi="Trebuchet MS"/>
          <w:sz w:val="24"/>
          <w:szCs w:val="24"/>
        </w:rPr>
        <w:t>The assignment will be submitted and marked as a single piece of written work.</w:t>
      </w:r>
      <w:r>
        <w:rPr>
          <w:rFonts w:ascii="Trebuchet MS" w:hAnsi="Trebuchet MS"/>
          <w:sz w:val="24"/>
          <w:szCs w:val="24"/>
        </w:rPr>
        <w:t xml:space="preserve"> </w:t>
      </w:r>
      <w:r w:rsidR="000E6697">
        <w:rPr>
          <w:rFonts w:ascii="Trebuchet MS" w:hAnsi="Trebuchet MS"/>
          <w:sz w:val="24"/>
          <w:szCs w:val="24"/>
        </w:rPr>
        <w:t>First s</w:t>
      </w:r>
      <w:r w:rsidRPr="002B3580">
        <w:rPr>
          <w:rFonts w:ascii="Trebuchet MS" w:hAnsi="Trebuchet MS"/>
          <w:sz w:val="24"/>
          <w:szCs w:val="24"/>
        </w:rPr>
        <w:t xml:space="preserve">ubmissions are marked blind by </w:t>
      </w:r>
      <w:r>
        <w:rPr>
          <w:rFonts w:ascii="Trebuchet MS" w:hAnsi="Trebuchet MS"/>
          <w:sz w:val="24"/>
          <w:szCs w:val="24"/>
        </w:rPr>
        <w:t xml:space="preserve">either </w:t>
      </w:r>
      <w:r w:rsidR="000E6697">
        <w:rPr>
          <w:rFonts w:ascii="Trebuchet MS" w:hAnsi="Trebuchet MS"/>
          <w:sz w:val="24"/>
          <w:szCs w:val="24"/>
        </w:rPr>
        <w:t>one or two markers. Second submissions and R</w:t>
      </w:r>
      <w:r w:rsidRPr="002B3580">
        <w:rPr>
          <w:rFonts w:ascii="Trebuchet MS" w:hAnsi="Trebuchet MS"/>
          <w:sz w:val="24"/>
          <w:szCs w:val="24"/>
        </w:rPr>
        <w:t xml:space="preserve">esubmissions are always marked by two markers. Where there are two markers, they will discuss their individual marking to reach a consensus outcome. </w:t>
      </w:r>
    </w:p>
    <w:p w14:paraId="2074A039" w14:textId="77777777" w:rsidR="004E21EF" w:rsidRDefault="004E21EF" w:rsidP="00A60C15">
      <w:pPr>
        <w:rPr>
          <w:rFonts w:ascii="Trebuchet MS" w:hAnsi="Trebuchet MS"/>
          <w:b/>
          <w:sz w:val="24"/>
          <w:szCs w:val="24"/>
        </w:rPr>
      </w:pPr>
    </w:p>
    <w:p w14:paraId="1402A8D2" w14:textId="77777777" w:rsidR="002B3580" w:rsidRDefault="002B3580" w:rsidP="00A60C15">
      <w:pPr>
        <w:rPr>
          <w:rFonts w:ascii="Trebuchet MS" w:hAnsi="Trebuchet MS"/>
          <w:b/>
          <w:sz w:val="26"/>
          <w:szCs w:val="26"/>
        </w:rPr>
      </w:pPr>
    </w:p>
    <w:p w14:paraId="51CF07F3" w14:textId="30269E25" w:rsidR="002B3580" w:rsidRDefault="002B3580" w:rsidP="002B3580">
      <w:pPr>
        <w:rPr>
          <w:rFonts w:ascii="Trebuchet MS" w:hAnsi="Trebuchet MS"/>
          <w:sz w:val="24"/>
          <w:szCs w:val="24"/>
        </w:rPr>
      </w:pPr>
      <w:r w:rsidRPr="002B3580">
        <w:rPr>
          <w:rFonts w:ascii="Trebuchet MS" w:hAnsi="Trebuchet MS"/>
          <w:sz w:val="24"/>
          <w:szCs w:val="24"/>
        </w:rPr>
        <w:t xml:space="preserve"> </w:t>
      </w:r>
    </w:p>
    <w:sectPr w:rsidR="002B3580" w:rsidSect="00B6292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3A7B4" w16cid:durableId="1F97EFFA"/>
  <w16cid:commentId w16cid:paraId="7C708AE8" w16cid:durableId="1F8534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5E5C1" w14:textId="77777777" w:rsidR="00B6292E" w:rsidRDefault="00B6292E" w:rsidP="00B6292E">
      <w:pPr>
        <w:spacing w:after="0" w:line="240" w:lineRule="auto"/>
      </w:pPr>
      <w:r>
        <w:separator/>
      </w:r>
    </w:p>
  </w:endnote>
  <w:endnote w:type="continuationSeparator" w:id="0">
    <w:p w14:paraId="365841CC" w14:textId="77777777" w:rsidR="00B6292E" w:rsidRDefault="00B6292E" w:rsidP="00B6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68F7D" w14:textId="77777777" w:rsidR="00C11B45" w:rsidRDefault="00C11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B6292E" w14:paraId="07A20B91" w14:textId="77777777" w:rsidTr="00836619">
      <w:tc>
        <w:tcPr>
          <w:tcW w:w="5395" w:type="dxa"/>
        </w:tcPr>
        <w:p w14:paraId="43832470" w14:textId="2E8DFD39" w:rsidR="00B6292E" w:rsidRDefault="008360CA" w:rsidP="00B6292E">
          <w:pPr>
            <w:pStyle w:val="Footer"/>
            <w:ind w:right="360"/>
            <w:rPr>
              <w:rFonts w:ascii="Trebuchet MS" w:hAnsi="Trebuchet MS"/>
              <w:sz w:val="20"/>
              <w:szCs w:val="20"/>
            </w:rPr>
          </w:pPr>
          <w:r>
            <w:rPr>
              <w:rFonts w:ascii="Trebuchet MS" w:hAnsi="Trebuchet MS"/>
              <w:sz w:val="20"/>
              <w:szCs w:val="20"/>
            </w:rPr>
            <w:t>V3.2 26-10</w:t>
          </w:r>
          <w:r w:rsidR="00C11B45">
            <w:rPr>
              <w:rFonts w:ascii="Trebuchet MS" w:hAnsi="Trebuchet MS"/>
              <w:sz w:val="20"/>
              <w:szCs w:val="20"/>
            </w:rPr>
            <w:t>-2021</w:t>
          </w:r>
        </w:p>
      </w:tc>
      <w:tc>
        <w:tcPr>
          <w:tcW w:w="5395" w:type="dxa"/>
        </w:tcPr>
        <w:p w14:paraId="1919A37F" w14:textId="39588046" w:rsidR="00B6292E" w:rsidRDefault="00B6292E" w:rsidP="00B6292E">
          <w:pPr>
            <w:pStyle w:val="Footer"/>
            <w:ind w:right="360"/>
            <w:jc w:val="right"/>
            <w:rPr>
              <w:rFonts w:ascii="Trebuchet MS" w:hAnsi="Trebuchet MS"/>
              <w:sz w:val="20"/>
              <w:szCs w:val="20"/>
            </w:rPr>
          </w:pPr>
          <w:r>
            <w:rPr>
              <w:rFonts w:ascii="Trebuchet MS" w:hAnsi="Trebuchet MS"/>
              <w:sz w:val="20"/>
              <w:szCs w:val="20"/>
            </w:rPr>
            <w:t xml:space="preserve">Page </w:t>
          </w:r>
          <w:r w:rsidRPr="00742566">
            <w:rPr>
              <w:rFonts w:ascii="Trebuchet MS" w:hAnsi="Trebuchet MS"/>
              <w:sz w:val="20"/>
              <w:szCs w:val="20"/>
            </w:rPr>
            <w:fldChar w:fldCharType="begin"/>
          </w:r>
          <w:r w:rsidRPr="00742566">
            <w:rPr>
              <w:rFonts w:ascii="Trebuchet MS" w:hAnsi="Trebuchet MS"/>
              <w:sz w:val="20"/>
              <w:szCs w:val="20"/>
            </w:rPr>
            <w:instrText xml:space="preserve"> PAGE   \* MERGEFORMAT </w:instrText>
          </w:r>
          <w:r w:rsidRPr="00742566">
            <w:rPr>
              <w:rFonts w:ascii="Trebuchet MS" w:hAnsi="Trebuchet MS"/>
              <w:sz w:val="20"/>
              <w:szCs w:val="20"/>
            </w:rPr>
            <w:fldChar w:fldCharType="separate"/>
          </w:r>
          <w:r w:rsidR="00210051">
            <w:rPr>
              <w:rFonts w:ascii="Trebuchet MS" w:hAnsi="Trebuchet MS"/>
              <w:noProof/>
              <w:sz w:val="20"/>
              <w:szCs w:val="20"/>
            </w:rPr>
            <w:t>5</w:t>
          </w:r>
          <w:r w:rsidRPr="00742566">
            <w:rPr>
              <w:rFonts w:ascii="Trebuchet MS" w:hAnsi="Trebuchet MS"/>
              <w:noProof/>
              <w:sz w:val="20"/>
              <w:szCs w:val="20"/>
            </w:rPr>
            <w:fldChar w:fldCharType="end"/>
          </w:r>
        </w:p>
      </w:tc>
    </w:tr>
  </w:tbl>
  <w:p w14:paraId="50650EAE" w14:textId="77777777" w:rsidR="00B6292E" w:rsidRDefault="00B62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B6292E" w14:paraId="09F59FCA" w14:textId="77777777" w:rsidTr="00836619">
      <w:tc>
        <w:tcPr>
          <w:tcW w:w="5395" w:type="dxa"/>
        </w:tcPr>
        <w:p w14:paraId="44737EFD" w14:textId="5558FE4D" w:rsidR="00B6292E" w:rsidRDefault="00B6292E" w:rsidP="0001477F">
          <w:pPr>
            <w:pStyle w:val="Footer"/>
            <w:ind w:right="360"/>
            <w:rPr>
              <w:rFonts w:ascii="Trebuchet MS" w:hAnsi="Trebuchet MS"/>
              <w:sz w:val="20"/>
              <w:szCs w:val="20"/>
            </w:rPr>
          </w:pPr>
          <w:r>
            <w:rPr>
              <w:rFonts w:ascii="Trebuchet MS" w:hAnsi="Trebuchet MS"/>
              <w:sz w:val="20"/>
              <w:szCs w:val="20"/>
            </w:rPr>
            <w:t>V</w:t>
          </w:r>
          <w:r w:rsidR="0001477F">
            <w:rPr>
              <w:rFonts w:ascii="Trebuchet MS" w:hAnsi="Trebuchet MS"/>
              <w:sz w:val="20"/>
              <w:szCs w:val="20"/>
            </w:rPr>
            <w:t>3</w:t>
          </w:r>
          <w:r>
            <w:rPr>
              <w:rFonts w:ascii="Trebuchet MS" w:hAnsi="Trebuchet MS"/>
              <w:sz w:val="20"/>
              <w:szCs w:val="20"/>
            </w:rPr>
            <w:t xml:space="preserve">.0 </w:t>
          </w:r>
          <w:r w:rsidR="0001477F">
            <w:rPr>
              <w:rFonts w:ascii="Trebuchet MS" w:hAnsi="Trebuchet MS"/>
              <w:sz w:val="20"/>
              <w:szCs w:val="20"/>
            </w:rPr>
            <w:t>22</w:t>
          </w:r>
          <w:r>
            <w:rPr>
              <w:rFonts w:ascii="Trebuchet MS" w:hAnsi="Trebuchet MS"/>
              <w:sz w:val="20"/>
              <w:szCs w:val="20"/>
            </w:rPr>
            <w:t>-0</w:t>
          </w:r>
          <w:r w:rsidR="0001477F">
            <w:rPr>
              <w:rFonts w:ascii="Trebuchet MS" w:hAnsi="Trebuchet MS"/>
              <w:sz w:val="20"/>
              <w:szCs w:val="20"/>
            </w:rPr>
            <w:t>7</w:t>
          </w:r>
          <w:r>
            <w:rPr>
              <w:rFonts w:ascii="Trebuchet MS" w:hAnsi="Trebuchet MS"/>
              <w:sz w:val="20"/>
              <w:szCs w:val="20"/>
            </w:rPr>
            <w:t>-20</w:t>
          </w:r>
          <w:r w:rsidR="0001477F">
            <w:rPr>
              <w:rFonts w:ascii="Trebuchet MS" w:hAnsi="Trebuchet MS"/>
              <w:sz w:val="20"/>
              <w:szCs w:val="20"/>
            </w:rPr>
            <w:t>20</w:t>
          </w:r>
        </w:p>
      </w:tc>
      <w:tc>
        <w:tcPr>
          <w:tcW w:w="5395" w:type="dxa"/>
        </w:tcPr>
        <w:p w14:paraId="1DDB87CE" w14:textId="6858B485" w:rsidR="00B6292E" w:rsidRDefault="00B6292E" w:rsidP="00B6292E">
          <w:pPr>
            <w:pStyle w:val="Footer"/>
            <w:ind w:right="360"/>
            <w:jc w:val="right"/>
            <w:rPr>
              <w:rFonts w:ascii="Trebuchet MS" w:hAnsi="Trebuchet MS"/>
              <w:sz w:val="20"/>
              <w:szCs w:val="20"/>
            </w:rPr>
          </w:pPr>
          <w:r>
            <w:rPr>
              <w:rFonts w:ascii="Trebuchet MS" w:hAnsi="Trebuchet MS"/>
              <w:sz w:val="20"/>
              <w:szCs w:val="20"/>
            </w:rPr>
            <w:t xml:space="preserve">Page </w:t>
          </w:r>
          <w:r w:rsidRPr="00742566">
            <w:rPr>
              <w:rFonts w:ascii="Trebuchet MS" w:hAnsi="Trebuchet MS"/>
              <w:sz w:val="20"/>
              <w:szCs w:val="20"/>
            </w:rPr>
            <w:fldChar w:fldCharType="begin"/>
          </w:r>
          <w:r w:rsidRPr="00742566">
            <w:rPr>
              <w:rFonts w:ascii="Trebuchet MS" w:hAnsi="Trebuchet MS"/>
              <w:sz w:val="20"/>
              <w:szCs w:val="20"/>
            </w:rPr>
            <w:instrText xml:space="preserve"> PAGE   \* MERGEFORMAT </w:instrText>
          </w:r>
          <w:r w:rsidRPr="00742566">
            <w:rPr>
              <w:rFonts w:ascii="Trebuchet MS" w:hAnsi="Trebuchet MS"/>
              <w:sz w:val="20"/>
              <w:szCs w:val="20"/>
            </w:rPr>
            <w:fldChar w:fldCharType="separate"/>
          </w:r>
          <w:r w:rsidR="00210051">
            <w:rPr>
              <w:rFonts w:ascii="Trebuchet MS" w:hAnsi="Trebuchet MS"/>
              <w:noProof/>
              <w:sz w:val="20"/>
              <w:szCs w:val="20"/>
            </w:rPr>
            <w:t>1</w:t>
          </w:r>
          <w:r w:rsidRPr="00742566">
            <w:rPr>
              <w:rFonts w:ascii="Trebuchet MS" w:hAnsi="Trebuchet MS"/>
              <w:noProof/>
              <w:sz w:val="20"/>
              <w:szCs w:val="20"/>
            </w:rPr>
            <w:fldChar w:fldCharType="end"/>
          </w:r>
        </w:p>
      </w:tc>
    </w:tr>
  </w:tbl>
  <w:p w14:paraId="581FC97F" w14:textId="77777777" w:rsidR="00B6292E" w:rsidRDefault="00B62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4266E" w14:textId="77777777" w:rsidR="00B6292E" w:rsidRDefault="00B6292E" w:rsidP="00B6292E">
      <w:pPr>
        <w:spacing w:after="0" w:line="240" w:lineRule="auto"/>
      </w:pPr>
      <w:r>
        <w:separator/>
      </w:r>
    </w:p>
  </w:footnote>
  <w:footnote w:type="continuationSeparator" w:id="0">
    <w:p w14:paraId="300425EC" w14:textId="77777777" w:rsidR="00B6292E" w:rsidRDefault="00B6292E" w:rsidP="00B62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59D89" w14:textId="77777777" w:rsidR="00C11B45" w:rsidRDefault="00C11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B678" w14:textId="77777777" w:rsidR="00C11B45" w:rsidRDefault="00C11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4F87" w14:textId="304783F5" w:rsidR="00B6292E" w:rsidRDefault="00B6292E">
    <w:pPr>
      <w:pStyle w:val="Header"/>
    </w:pPr>
    <w:r w:rsidRPr="00336BCD">
      <w:rPr>
        <w:rFonts w:ascii="Trebuchet MS" w:hAnsi="Trebuchet MS"/>
        <w:noProof/>
        <w:lang w:eastAsia="en-GB"/>
      </w:rPr>
      <w:drawing>
        <wp:anchor distT="0" distB="0" distL="114300" distR="114300" simplePos="0" relativeHeight="251659264" behindDoc="0" locked="0" layoutInCell="1" allowOverlap="1" wp14:anchorId="429E2DC3" wp14:editId="5C7302D6">
          <wp:simplePos x="0" y="0"/>
          <wp:positionH relativeFrom="column">
            <wp:posOffset>3122295</wp:posOffset>
          </wp:positionH>
          <wp:positionV relativeFrom="paragraph">
            <wp:posOffset>-96050</wp:posOffset>
          </wp:positionV>
          <wp:extent cx="3122295" cy="558800"/>
          <wp:effectExtent l="0" t="0" r="1905" b="0"/>
          <wp:wrapNone/>
          <wp:docPr id="1" name="Picture 1" descr="DClinPsy logo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inPsy logo -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2295"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83D89"/>
    <w:multiLevelType w:val="hybridMultilevel"/>
    <w:tmpl w:val="EE3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96"/>
    <w:rsid w:val="0001477F"/>
    <w:rsid w:val="00016DF2"/>
    <w:rsid w:val="00070E27"/>
    <w:rsid w:val="000A3603"/>
    <w:rsid w:val="000E6697"/>
    <w:rsid w:val="00107BD8"/>
    <w:rsid w:val="00152FAA"/>
    <w:rsid w:val="001A1817"/>
    <w:rsid w:val="001E3F91"/>
    <w:rsid w:val="00210051"/>
    <w:rsid w:val="0021578A"/>
    <w:rsid w:val="002473C4"/>
    <w:rsid w:val="002B3580"/>
    <w:rsid w:val="0030290F"/>
    <w:rsid w:val="00382CA5"/>
    <w:rsid w:val="003A0C89"/>
    <w:rsid w:val="003B032E"/>
    <w:rsid w:val="003D2DE6"/>
    <w:rsid w:val="004E21EF"/>
    <w:rsid w:val="004F6E8B"/>
    <w:rsid w:val="005A02D9"/>
    <w:rsid w:val="00655127"/>
    <w:rsid w:val="0069017C"/>
    <w:rsid w:val="00695596"/>
    <w:rsid w:val="006A0F63"/>
    <w:rsid w:val="006D02CB"/>
    <w:rsid w:val="006D565A"/>
    <w:rsid w:val="00741040"/>
    <w:rsid w:val="00750BDA"/>
    <w:rsid w:val="007C05BB"/>
    <w:rsid w:val="007D628D"/>
    <w:rsid w:val="007E1689"/>
    <w:rsid w:val="00800A7D"/>
    <w:rsid w:val="008360CA"/>
    <w:rsid w:val="00852D64"/>
    <w:rsid w:val="00896A99"/>
    <w:rsid w:val="008A5434"/>
    <w:rsid w:val="008A68D9"/>
    <w:rsid w:val="00900E6C"/>
    <w:rsid w:val="00943641"/>
    <w:rsid w:val="00960479"/>
    <w:rsid w:val="0096464E"/>
    <w:rsid w:val="0097187F"/>
    <w:rsid w:val="009A50D2"/>
    <w:rsid w:val="00A00C15"/>
    <w:rsid w:val="00A13186"/>
    <w:rsid w:val="00A53B64"/>
    <w:rsid w:val="00A60C15"/>
    <w:rsid w:val="00AF064D"/>
    <w:rsid w:val="00B02F7B"/>
    <w:rsid w:val="00B179A8"/>
    <w:rsid w:val="00B20287"/>
    <w:rsid w:val="00B537B5"/>
    <w:rsid w:val="00B6292E"/>
    <w:rsid w:val="00BC160E"/>
    <w:rsid w:val="00BC790B"/>
    <w:rsid w:val="00BD7D76"/>
    <w:rsid w:val="00BE7DF8"/>
    <w:rsid w:val="00C11B45"/>
    <w:rsid w:val="00C800FD"/>
    <w:rsid w:val="00CC3AFA"/>
    <w:rsid w:val="00D446DA"/>
    <w:rsid w:val="00D84F3C"/>
    <w:rsid w:val="00D94781"/>
    <w:rsid w:val="00DB101C"/>
    <w:rsid w:val="00E1348F"/>
    <w:rsid w:val="00E154E0"/>
    <w:rsid w:val="00E34CFC"/>
    <w:rsid w:val="00EA0265"/>
    <w:rsid w:val="00EA57AB"/>
    <w:rsid w:val="00EB1274"/>
    <w:rsid w:val="00EE3AC6"/>
    <w:rsid w:val="00F0243A"/>
    <w:rsid w:val="00F12FDA"/>
    <w:rsid w:val="00FA3CB5"/>
    <w:rsid w:val="00FA53F7"/>
    <w:rsid w:val="00FA6F36"/>
    <w:rsid w:val="00FB5492"/>
    <w:rsid w:val="00FC2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A44E"/>
  <w15:docId w15:val="{69D62CDD-C9C4-4AF7-A126-01C03E1F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50D2"/>
    <w:rPr>
      <w:sz w:val="16"/>
      <w:szCs w:val="16"/>
    </w:rPr>
  </w:style>
  <w:style w:type="paragraph" w:styleId="CommentText">
    <w:name w:val="annotation text"/>
    <w:basedOn w:val="Normal"/>
    <w:link w:val="CommentTextChar"/>
    <w:uiPriority w:val="99"/>
    <w:semiHidden/>
    <w:unhideWhenUsed/>
    <w:rsid w:val="009A50D2"/>
    <w:pPr>
      <w:spacing w:line="240" w:lineRule="auto"/>
    </w:pPr>
    <w:rPr>
      <w:sz w:val="20"/>
      <w:szCs w:val="20"/>
    </w:rPr>
  </w:style>
  <w:style w:type="character" w:customStyle="1" w:styleId="CommentTextChar">
    <w:name w:val="Comment Text Char"/>
    <w:basedOn w:val="DefaultParagraphFont"/>
    <w:link w:val="CommentText"/>
    <w:uiPriority w:val="99"/>
    <w:semiHidden/>
    <w:rsid w:val="009A50D2"/>
    <w:rPr>
      <w:sz w:val="20"/>
      <w:szCs w:val="20"/>
    </w:rPr>
  </w:style>
  <w:style w:type="paragraph" w:styleId="CommentSubject">
    <w:name w:val="annotation subject"/>
    <w:basedOn w:val="CommentText"/>
    <w:next w:val="CommentText"/>
    <w:link w:val="CommentSubjectChar"/>
    <w:uiPriority w:val="99"/>
    <w:semiHidden/>
    <w:unhideWhenUsed/>
    <w:rsid w:val="009A50D2"/>
    <w:rPr>
      <w:b/>
      <w:bCs/>
    </w:rPr>
  </w:style>
  <w:style w:type="character" w:customStyle="1" w:styleId="CommentSubjectChar">
    <w:name w:val="Comment Subject Char"/>
    <w:basedOn w:val="CommentTextChar"/>
    <w:link w:val="CommentSubject"/>
    <w:uiPriority w:val="99"/>
    <w:semiHidden/>
    <w:rsid w:val="009A50D2"/>
    <w:rPr>
      <w:b/>
      <w:bCs/>
      <w:sz w:val="20"/>
      <w:szCs w:val="20"/>
    </w:rPr>
  </w:style>
  <w:style w:type="paragraph" w:styleId="BalloonText">
    <w:name w:val="Balloon Text"/>
    <w:basedOn w:val="Normal"/>
    <w:link w:val="BalloonTextChar"/>
    <w:uiPriority w:val="99"/>
    <w:semiHidden/>
    <w:unhideWhenUsed/>
    <w:rsid w:val="009A5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0D2"/>
    <w:rPr>
      <w:rFonts w:ascii="Segoe UI" w:hAnsi="Segoe UI" w:cs="Segoe UI"/>
      <w:sz w:val="18"/>
      <w:szCs w:val="18"/>
    </w:rPr>
  </w:style>
  <w:style w:type="character" w:styleId="Hyperlink">
    <w:name w:val="Hyperlink"/>
    <w:basedOn w:val="DefaultParagraphFont"/>
    <w:uiPriority w:val="99"/>
    <w:unhideWhenUsed/>
    <w:rsid w:val="002B3580"/>
    <w:rPr>
      <w:color w:val="0563C1" w:themeColor="hyperlink"/>
      <w:u w:val="single"/>
    </w:rPr>
  </w:style>
  <w:style w:type="character" w:styleId="FollowedHyperlink">
    <w:name w:val="FollowedHyperlink"/>
    <w:basedOn w:val="DefaultParagraphFont"/>
    <w:uiPriority w:val="99"/>
    <w:semiHidden/>
    <w:unhideWhenUsed/>
    <w:rsid w:val="007E1689"/>
    <w:rPr>
      <w:color w:val="954F72" w:themeColor="followedHyperlink"/>
      <w:u w:val="single"/>
    </w:rPr>
  </w:style>
  <w:style w:type="table" w:styleId="TableGrid">
    <w:name w:val="Table Grid"/>
    <w:basedOn w:val="TableNormal"/>
    <w:rsid w:val="00B1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92E"/>
  </w:style>
  <w:style w:type="paragraph" w:styleId="Footer">
    <w:name w:val="footer"/>
    <w:basedOn w:val="Normal"/>
    <w:link w:val="FooterChar"/>
    <w:uiPriority w:val="99"/>
    <w:unhideWhenUsed/>
    <w:rsid w:val="00B6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7426">
      <w:bodyDiv w:val="1"/>
      <w:marLeft w:val="0"/>
      <w:marRight w:val="0"/>
      <w:marTop w:val="0"/>
      <w:marBottom w:val="0"/>
      <w:divBdr>
        <w:top w:val="none" w:sz="0" w:space="0" w:color="auto"/>
        <w:left w:val="none" w:sz="0" w:space="0" w:color="auto"/>
        <w:bottom w:val="none" w:sz="0" w:space="0" w:color="auto"/>
        <w:right w:val="none" w:sz="0" w:space="0" w:color="auto"/>
      </w:divBdr>
    </w:div>
    <w:div w:id="667366520">
      <w:bodyDiv w:val="1"/>
      <w:marLeft w:val="0"/>
      <w:marRight w:val="0"/>
      <w:marTop w:val="0"/>
      <w:marBottom w:val="0"/>
      <w:divBdr>
        <w:top w:val="none" w:sz="0" w:space="0" w:color="auto"/>
        <w:left w:val="none" w:sz="0" w:space="0" w:color="auto"/>
        <w:bottom w:val="none" w:sz="0" w:space="0" w:color="auto"/>
        <w:right w:val="none" w:sz="0" w:space="0" w:color="auto"/>
      </w:divBdr>
    </w:div>
    <w:div w:id="711273335">
      <w:bodyDiv w:val="1"/>
      <w:marLeft w:val="0"/>
      <w:marRight w:val="0"/>
      <w:marTop w:val="0"/>
      <w:marBottom w:val="0"/>
      <w:divBdr>
        <w:top w:val="none" w:sz="0" w:space="0" w:color="auto"/>
        <w:left w:val="none" w:sz="0" w:space="0" w:color="auto"/>
        <w:bottom w:val="none" w:sz="0" w:space="0" w:color="auto"/>
        <w:right w:val="none" w:sz="0" w:space="0" w:color="auto"/>
      </w:divBdr>
    </w:div>
    <w:div w:id="1159811153">
      <w:bodyDiv w:val="1"/>
      <w:marLeft w:val="0"/>
      <w:marRight w:val="0"/>
      <w:marTop w:val="0"/>
      <w:marBottom w:val="0"/>
      <w:divBdr>
        <w:top w:val="none" w:sz="0" w:space="0" w:color="auto"/>
        <w:left w:val="none" w:sz="0" w:space="0" w:color="auto"/>
        <w:bottom w:val="none" w:sz="0" w:space="0" w:color="auto"/>
        <w:right w:val="none" w:sz="0" w:space="0" w:color="auto"/>
      </w:divBdr>
    </w:div>
    <w:div w:id="1236285146">
      <w:bodyDiv w:val="1"/>
      <w:marLeft w:val="0"/>
      <w:marRight w:val="0"/>
      <w:marTop w:val="0"/>
      <w:marBottom w:val="0"/>
      <w:divBdr>
        <w:top w:val="none" w:sz="0" w:space="0" w:color="auto"/>
        <w:left w:val="none" w:sz="0" w:space="0" w:color="auto"/>
        <w:bottom w:val="none" w:sz="0" w:space="0" w:color="auto"/>
        <w:right w:val="none" w:sz="0" w:space="0" w:color="auto"/>
      </w:divBdr>
    </w:div>
    <w:div w:id="1538814737">
      <w:bodyDiv w:val="1"/>
      <w:marLeft w:val="0"/>
      <w:marRight w:val="0"/>
      <w:marTop w:val="0"/>
      <w:marBottom w:val="0"/>
      <w:divBdr>
        <w:top w:val="none" w:sz="0" w:space="0" w:color="auto"/>
        <w:left w:val="none" w:sz="0" w:space="0" w:color="auto"/>
        <w:bottom w:val="none" w:sz="0" w:space="0" w:color="auto"/>
        <w:right w:val="none" w:sz="0" w:space="0" w:color="auto"/>
      </w:divBdr>
    </w:div>
    <w:div w:id="213490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decisiontools.org.uk/resear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se-proposal@lancaste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ncaster.ac.uk/shm/study/doctoral_study/dclinpsy/onlinehandbook/pase/"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e-proposal@lancaster.ac.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B256D85487E468A58E94551EF2CF4" ma:contentTypeVersion="10" ma:contentTypeDescription="Create a new document." ma:contentTypeScope="" ma:versionID="bde16c30ac5d2824c55c97b7306d8208">
  <xsd:schema xmlns:xsd="http://www.w3.org/2001/XMLSchema" xmlns:xs="http://www.w3.org/2001/XMLSchema" xmlns:p="http://schemas.microsoft.com/office/2006/metadata/properties" xmlns:ns3="b29efe7f-430a-4c1e-806c-9f3391d43849" xmlns:ns4="b1e836fc-21f0-4f9b-94e4-6040cace78be" targetNamespace="http://schemas.microsoft.com/office/2006/metadata/properties" ma:root="true" ma:fieldsID="ab967cb5668c0df98ec02376f575f7cb" ns3:_="" ns4:_="">
    <xsd:import namespace="b29efe7f-430a-4c1e-806c-9f3391d43849"/>
    <xsd:import namespace="b1e836fc-21f0-4f9b-94e4-6040cace78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efe7f-430a-4c1e-806c-9f3391d438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36fc-21f0-4f9b-94e4-6040cace78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DDFB-D477-4083-8362-4DB72DE7D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efe7f-430a-4c1e-806c-9f3391d43849"/>
    <ds:schemaRef ds:uri="b1e836fc-21f0-4f9b-94e4-6040cace7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D06AC-41AE-449E-9A5C-9189C0D27D4A}">
  <ds:schemaRefs>
    <ds:schemaRef ds:uri="http://schemas.microsoft.com/sharepoint/v3/contenttype/forms"/>
  </ds:schemaRefs>
</ds:datastoreItem>
</file>

<file path=customXml/itemProps3.xml><?xml version="1.0" encoding="utf-8"?>
<ds:datastoreItem xmlns:ds="http://schemas.openxmlformats.org/officeDocument/2006/customXml" ds:itemID="{454A162B-E9A1-47D2-AC75-3AF6A6FDCC3F}">
  <ds:schemaRefs>
    <ds:schemaRef ds:uri="http://purl.org/dc/elements/1.1/"/>
    <ds:schemaRef ds:uri="http://schemas.microsoft.com/office/2006/metadata/properties"/>
    <ds:schemaRef ds:uri="b29efe7f-430a-4c1e-806c-9f3391d43849"/>
    <ds:schemaRef ds:uri="http://purl.org/dc/terms/"/>
    <ds:schemaRef ds:uri="http://schemas.microsoft.com/office/2006/documentManagement/types"/>
    <ds:schemaRef ds:uri="b1e836fc-21f0-4f9b-94e4-6040cace78b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F99F155-8A1C-4B2A-9691-3C883E21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Armitage, Jocelyn</dc:creator>
  <cp:lastModifiedBy>Armitage, Jocelyn</cp:lastModifiedBy>
  <cp:revision>9</cp:revision>
  <dcterms:created xsi:type="dcterms:W3CDTF">2022-07-11T14:26:00Z</dcterms:created>
  <dcterms:modified xsi:type="dcterms:W3CDTF">2022-07-11T15:25:00Z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0x0101003FBB256D85487E468A58E94551EF2CF4</vt:lpwstr>
  </property>
</Properties>
</file>